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B3190" w14:textId="67C5BF02" w:rsidR="004E4DF0" w:rsidRDefault="004E4DF0" w:rsidP="009340E4">
      <w:pPr>
        <w:tabs>
          <w:tab w:val="left" w:pos="187"/>
          <w:tab w:val="left" w:pos="547"/>
          <w:tab w:val="left" w:pos="907"/>
          <w:tab w:val="left" w:pos="1267"/>
        </w:tabs>
        <w:suppressAutoHyphens/>
        <w:spacing w:line="240" w:lineRule="exact"/>
        <w:jc w:val="center"/>
        <w:rPr>
          <w:b/>
        </w:rPr>
      </w:pPr>
      <w:r w:rsidRPr="002725EA">
        <w:rPr>
          <w:b/>
        </w:rPr>
        <w:t>NOTICE TO CONTRACTOR</w:t>
      </w:r>
      <w:r w:rsidR="00F751A2">
        <w:rPr>
          <w:b/>
        </w:rPr>
        <w:t xml:space="preserve"> FOR STATE CONTRACTS  </w:t>
      </w:r>
    </w:p>
    <w:p w14:paraId="38CB3191" w14:textId="77777777" w:rsidR="001159BC" w:rsidRPr="002725EA" w:rsidRDefault="001159BC" w:rsidP="009340E4">
      <w:pPr>
        <w:tabs>
          <w:tab w:val="left" w:pos="187"/>
          <w:tab w:val="left" w:pos="547"/>
          <w:tab w:val="left" w:pos="907"/>
          <w:tab w:val="left" w:pos="1267"/>
        </w:tabs>
        <w:suppressAutoHyphens/>
        <w:spacing w:line="240" w:lineRule="exact"/>
        <w:jc w:val="center"/>
        <w:rPr>
          <w:b/>
        </w:rPr>
      </w:pPr>
    </w:p>
    <w:p w14:paraId="38CB3192" w14:textId="7903F3A0" w:rsidR="00807E25" w:rsidRPr="005579D9" w:rsidRDefault="00807E25" w:rsidP="009340E4">
      <w:pPr>
        <w:pStyle w:val="Header"/>
        <w:tabs>
          <w:tab w:val="clear" w:pos="4320"/>
          <w:tab w:val="clear" w:pos="8640"/>
          <w:tab w:val="left" w:pos="187"/>
          <w:tab w:val="left" w:pos="547"/>
          <w:tab w:val="left" w:pos="907"/>
          <w:tab w:val="left" w:pos="1267"/>
        </w:tabs>
        <w:suppressAutoHyphens/>
        <w:spacing w:line="240" w:lineRule="exact"/>
        <w:rPr>
          <w:rFonts w:ascii="Times New Roman" w:hAnsi="Times New Roman"/>
          <w:vanish/>
        </w:rPr>
      </w:pPr>
      <w:r>
        <w:rPr>
          <w:rFonts w:ascii="Times New Roman" w:hAnsi="Times New Roman"/>
          <w:vanish/>
        </w:rPr>
        <w:fldChar w:fldCharType="begin"/>
      </w:r>
      <w:r>
        <w:rPr>
          <w:rFonts w:ascii="Times New Roman" w:hAnsi="Times New Roman"/>
          <w:vanish/>
        </w:rPr>
        <w:instrText xml:space="preserve"> TC  "SP - Notice to Contractor</w:instrText>
      </w:r>
      <w:r w:rsidR="008936EC">
        <w:rPr>
          <w:rFonts w:ascii="Times New Roman" w:hAnsi="Times New Roman"/>
          <w:vanish/>
        </w:rPr>
        <w:instrText xml:space="preserve"> for State Contracts</w:instrText>
      </w:r>
      <w:r>
        <w:rPr>
          <w:rFonts w:ascii="Times New Roman" w:hAnsi="Times New Roman"/>
          <w:vanish/>
        </w:rPr>
        <w:instrText xml:space="preserve"> - Request for Information" </w:instrText>
      </w:r>
      <w:r>
        <w:rPr>
          <w:rFonts w:ascii="Times New Roman" w:hAnsi="Times New Roman"/>
          <w:vanish/>
        </w:rPr>
        <w:fldChar w:fldCharType="end"/>
      </w:r>
    </w:p>
    <w:p w14:paraId="38CB3195" w14:textId="0FA9A9FC" w:rsidR="004E4DF0" w:rsidRPr="002725EA" w:rsidRDefault="004E4DF0" w:rsidP="009340E4">
      <w:pPr>
        <w:tabs>
          <w:tab w:val="left" w:pos="187"/>
          <w:tab w:val="left" w:pos="547"/>
          <w:tab w:val="left" w:pos="907"/>
          <w:tab w:val="left" w:pos="1267"/>
        </w:tabs>
        <w:suppressAutoHyphens/>
        <w:spacing w:line="240" w:lineRule="exact"/>
        <w:jc w:val="both"/>
      </w:pPr>
      <w:r w:rsidRPr="002725EA">
        <w:rPr>
          <w:b/>
        </w:rPr>
        <w:t>NOTICE TO BIDDERS.</w:t>
      </w:r>
      <w:r w:rsidRPr="002725EA">
        <w:t xml:space="preserve">  The Proposal Form Packet in </w:t>
      </w:r>
      <w:r w:rsidR="00781BB2">
        <w:t xml:space="preserve">Bid Express </w:t>
      </w:r>
      <w:r w:rsidRPr="002725EA">
        <w:t>requires the following information be submitted for the Bidder and each firm quoting or considered as subcontractors:</w:t>
      </w:r>
    </w:p>
    <w:p w14:paraId="38CB3196" w14:textId="77777777" w:rsidR="004E4DF0" w:rsidRPr="002725EA" w:rsidRDefault="004E4DF0" w:rsidP="009340E4">
      <w:pPr>
        <w:tabs>
          <w:tab w:val="left" w:pos="187"/>
          <w:tab w:val="left" w:pos="547"/>
          <w:tab w:val="left" w:pos="907"/>
          <w:tab w:val="left" w:pos="1267"/>
        </w:tabs>
        <w:suppressAutoHyphens/>
        <w:spacing w:line="240" w:lineRule="exact"/>
        <w:jc w:val="both"/>
      </w:pPr>
    </w:p>
    <w:p w14:paraId="38CB3197" w14:textId="565449AA" w:rsidR="004E4DF0" w:rsidRPr="002725EA" w:rsidRDefault="004E4DF0" w:rsidP="00F1203A">
      <w:pPr>
        <w:suppressAutoHyphens/>
        <w:spacing w:line="240" w:lineRule="exact"/>
        <w:ind w:left="900" w:hanging="540"/>
        <w:jc w:val="both"/>
      </w:pPr>
      <w:r w:rsidRPr="002725EA">
        <w:rPr>
          <w:b/>
        </w:rPr>
        <w:t>(a)</w:t>
      </w:r>
      <w:r w:rsidRPr="002725EA">
        <w:rPr>
          <w:b/>
        </w:rPr>
        <w:tab/>
      </w:r>
      <w:r w:rsidRPr="002725EA">
        <w:t>Name of firm.</w:t>
      </w:r>
    </w:p>
    <w:p w14:paraId="38CB3198" w14:textId="77777777" w:rsidR="004E4DF0" w:rsidRPr="002725EA" w:rsidRDefault="004E4DF0" w:rsidP="00F1203A">
      <w:pPr>
        <w:suppressAutoHyphens/>
        <w:spacing w:line="240" w:lineRule="exact"/>
        <w:ind w:left="900" w:hanging="540"/>
        <w:jc w:val="both"/>
      </w:pPr>
    </w:p>
    <w:p w14:paraId="38CB3199" w14:textId="7A9AE87A" w:rsidR="004E4DF0" w:rsidRPr="002725EA" w:rsidRDefault="004E4DF0" w:rsidP="00F1203A">
      <w:pPr>
        <w:suppressAutoHyphens/>
        <w:spacing w:line="240" w:lineRule="exact"/>
        <w:ind w:left="900" w:hanging="540"/>
        <w:jc w:val="both"/>
      </w:pPr>
      <w:r w:rsidRPr="002725EA">
        <w:rPr>
          <w:b/>
        </w:rPr>
        <w:t>(b)</w:t>
      </w:r>
      <w:r w:rsidRPr="002725EA">
        <w:rPr>
          <w:b/>
        </w:rPr>
        <w:tab/>
      </w:r>
      <w:r w:rsidRPr="002725EA">
        <w:t>Address of firm.</w:t>
      </w:r>
    </w:p>
    <w:p w14:paraId="38CB319A" w14:textId="77777777" w:rsidR="004E4DF0" w:rsidRPr="002725EA" w:rsidRDefault="004E4DF0" w:rsidP="00F1203A">
      <w:pPr>
        <w:suppressAutoHyphens/>
        <w:spacing w:line="240" w:lineRule="exact"/>
        <w:ind w:left="900" w:hanging="540"/>
        <w:jc w:val="both"/>
      </w:pPr>
    </w:p>
    <w:p w14:paraId="38CB319B" w14:textId="23D59BD7" w:rsidR="004E4DF0" w:rsidRPr="002725EA" w:rsidRDefault="004E4DF0" w:rsidP="00F1203A">
      <w:pPr>
        <w:suppressAutoHyphens/>
        <w:spacing w:line="240" w:lineRule="exact"/>
        <w:ind w:left="900" w:hanging="540"/>
        <w:jc w:val="both"/>
      </w:pPr>
      <w:r w:rsidRPr="002725EA">
        <w:rPr>
          <w:b/>
        </w:rPr>
        <w:t>(c)</w:t>
      </w:r>
      <w:r w:rsidRPr="002725EA">
        <w:rPr>
          <w:b/>
        </w:rPr>
        <w:tab/>
      </w:r>
      <w:r w:rsidR="00B75DFC" w:rsidRPr="002725EA">
        <w:t>MBE</w:t>
      </w:r>
      <w:r w:rsidR="00F751A2">
        <w:t xml:space="preserve"> </w:t>
      </w:r>
      <w:proofErr w:type="gramStart"/>
      <w:r w:rsidR="00F751A2">
        <w:t xml:space="preserve">and </w:t>
      </w:r>
      <w:r w:rsidR="00534F5C" w:rsidRPr="002725EA">
        <w:t xml:space="preserve"> Non</w:t>
      </w:r>
      <w:proofErr w:type="gramEnd"/>
      <w:r w:rsidR="00534F5C" w:rsidRPr="002725EA">
        <w:t>-MBE</w:t>
      </w:r>
    </w:p>
    <w:p w14:paraId="38CB319C" w14:textId="77777777" w:rsidR="004E4DF0" w:rsidRPr="002725EA" w:rsidRDefault="004E4DF0" w:rsidP="00F1203A">
      <w:pPr>
        <w:suppressAutoHyphens/>
        <w:spacing w:line="240" w:lineRule="exact"/>
        <w:ind w:left="900" w:hanging="540"/>
        <w:jc w:val="both"/>
      </w:pPr>
    </w:p>
    <w:p w14:paraId="38CB319D" w14:textId="54C842F9" w:rsidR="004E4DF0" w:rsidRPr="002725EA" w:rsidRDefault="004E4DF0" w:rsidP="00F1203A">
      <w:pPr>
        <w:suppressAutoHyphens/>
        <w:spacing w:line="240" w:lineRule="exact"/>
        <w:ind w:left="900" w:hanging="540"/>
        <w:jc w:val="both"/>
      </w:pPr>
      <w:r w:rsidRPr="002725EA">
        <w:rPr>
          <w:b/>
        </w:rPr>
        <w:t>(d)</w:t>
      </w:r>
      <w:r w:rsidRPr="002725EA">
        <w:rPr>
          <w:b/>
        </w:rPr>
        <w:tab/>
      </w:r>
      <w:r w:rsidRPr="002725EA">
        <w:t>Age of firm.</w:t>
      </w:r>
    </w:p>
    <w:p w14:paraId="38CB319E" w14:textId="77777777" w:rsidR="004E4DF0" w:rsidRPr="002725EA" w:rsidRDefault="004E4DF0" w:rsidP="00F1203A">
      <w:pPr>
        <w:suppressAutoHyphens/>
        <w:spacing w:line="240" w:lineRule="exact"/>
        <w:ind w:left="900" w:hanging="540"/>
        <w:jc w:val="both"/>
      </w:pPr>
    </w:p>
    <w:p w14:paraId="38CB319F" w14:textId="21BE2952" w:rsidR="004E4DF0" w:rsidRPr="002725EA" w:rsidRDefault="004E4DF0" w:rsidP="00F1203A">
      <w:pPr>
        <w:suppressAutoHyphens/>
        <w:spacing w:line="240" w:lineRule="exact"/>
        <w:ind w:left="720" w:hanging="360"/>
        <w:jc w:val="both"/>
      </w:pPr>
      <w:r w:rsidRPr="002725EA">
        <w:rPr>
          <w:b/>
        </w:rPr>
        <w:t>(e)</w:t>
      </w:r>
      <w:r w:rsidRPr="002725EA">
        <w:rPr>
          <w:b/>
        </w:rPr>
        <w:tab/>
      </w:r>
      <w:r w:rsidRPr="002725EA">
        <w:t>Annual gross receipts per last calendar year.</w:t>
      </w:r>
    </w:p>
    <w:p w14:paraId="38CB31A2" w14:textId="77777777" w:rsidR="004E4DF0" w:rsidRDefault="004E4DF0" w:rsidP="009340E4">
      <w:pPr>
        <w:tabs>
          <w:tab w:val="left" w:pos="187"/>
          <w:tab w:val="left" w:pos="547"/>
          <w:tab w:val="left" w:pos="907"/>
          <w:tab w:val="left" w:pos="1267"/>
        </w:tabs>
        <w:suppressAutoHyphens/>
        <w:spacing w:line="240" w:lineRule="exact"/>
        <w:jc w:val="both"/>
      </w:pPr>
    </w:p>
    <w:p w14:paraId="38CB31A3" w14:textId="50AD65A6" w:rsidR="00962E1B" w:rsidRDefault="00962E1B" w:rsidP="00962E1B">
      <w:pPr>
        <w:tabs>
          <w:tab w:val="left" w:pos="187"/>
          <w:tab w:val="left" w:pos="547"/>
          <w:tab w:val="left" w:pos="907"/>
          <w:tab w:val="left" w:pos="1267"/>
        </w:tabs>
        <w:suppressAutoHyphens/>
        <w:spacing w:line="240" w:lineRule="exact"/>
        <w:jc w:val="both"/>
      </w:pPr>
      <w:r>
        <w:rPr>
          <w:b/>
        </w:rPr>
        <w:t xml:space="preserve">AFFIRMATIVE ACTION </w:t>
      </w:r>
      <w:smartTag w:uri="urn:schemas-microsoft-com:office:smarttags" w:element="stockticker">
        <w:r>
          <w:rPr>
            <w:b/>
          </w:rPr>
          <w:t>PLAN</w:t>
        </w:r>
      </w:smartTag>
      <w:r>
        <w:rPr>
          <w:b/>
        </w:rPr>
        <w:t xml:space="preserve"> (</w:t>
      </w:r>
      <w:smartTag w:uri="urn:schemas-microsoft-com:office:smarttags" w:element="stockticker">
        <w:r>
          <w:rPr>
            <w:b/>
          </w:rPr>
          <w:t>AAP</w:t>
        </w:r>
      </w:smartTag>
      <w:r>
        <w:rPr>
          <w:b/>
        </w:rPr>
        <w:t>) CONTRACT GOALS</w:t>
      </w:r>
      <w:r>
        <w:t xml:space="preserve">.  </w:t>
      </w:r>
      <w:proofErr w:type="gramStart"/>
      <w:r>
        <w:t>In order to</w:t>
      </w:r>
      <w:proofErr w:type="gramEnd"/>
      <w:r>
        <w:t xml:space="preserve"> be in compliance with the revised MBE laws effective </w:t>
      </w:r>
      <w:r w:rsidR="003606B6" w:rsidRPr="00AC6B38">
        <w:t>September 27, 2011</w:t>
      </w:r>
      <w:r w:rsidR="00C50B3F">
        <w:t>,</w:t>
      </w:r>
      <w:r>
        <w:t xml:space="preserve"> </w:t>
      </w:r>
      <w:r w:rsidR="00F242B0">
        <w:t xml:space="preserve">or later, </w:t>
      </w:r>
      <w:r>
        <w:t>the b</w:t>
      </w:r>
      <w:r w:rsidRPr="00D54901">
        <w:t xml:space="preserve">idder is required to complete the </w:t>
      </w:r>
      <w:smartTag w:uri="urn:schemas-microsoft-com:office:smarttags" w:element="stockticker">
        <w:r w:rsidRPr="00D54901">
          <w:t>AAP</w:t>
        </w:r>
      </w:smartTag>
      <w:r w:rsidRPr="00D54901">
        <w:t xml:space="preserve"> information </w:t>
      </w:r>
      <w:r w:rsidR="00E73137">
        <w:t xml:space="preserve">within the MDOT MBE Form A and Form B </w:t>
      </w:r>
      <w:r w:rsidR="00276797">
        <w:t>(Parts 2 and 3)</w:t>
      </w:r>
      <w:r w:rsidR="00E73137">
        <w:t xml:space="preserve"> of the Proposal Form Packet for State, Federal, and State Small Business Reserve Procurements.  </w:t>
      </w:r>
      <w:r>
        <w:t>Failure to complete the information may be grounds for the bid to be declared non-responsive.</w:t>
      </w:r>
    </w:p>
    <w:p w14:paraId="2EF994F7" w14:textId="37D497FB" w:rsidR="00DD5846" w:rsidRDefault="00DD5846" w:rsidP="00962E1B">
      <w:pPr>
        <w:tabs>
          <w:tab w:val="left" w:pos="187"/>
          <w:tab w:val="left" w:pos="547"/>
          <w:tab w:val="left" w:pos="907"/>
          <w:tab w:val="left" w:pos="1267"/>
        </w:tabs>
        <w:suppressAutoHyphens/>
        <w:spacing w:line="240" w:lineRule="exact"/>
        <w:jc w:val="both"/>
      </w:pPr>
    </w:p>
    <w:p w14:paraId="68BC5992" w14:textId="7AEAD25B" w:rsidR="00DD5846" w:rsidRDefault="00DD5846" w:rsidP="00DD5846">
      <w:pPr>
        <w:tabs>
          <w:tab w:val="left" w:pos="187"/>
          <w:tab w:val="left" w:pos="547"/>
          <w:tab w:val="left" w:pos="907"/>
          <w:tab w:val="left" w:pos="1267"/>
        </w:tabs>
        <w:suppressAutoHyphens/>
        <w:spacing w:line="240" w:lineRule="exact"/>
        <w:jc w:val="both"/>
      </w:pPr>
      <w:r w:rsidRPr="003155E1">
        <w:rPr>
          <w:b/>
        </w:rPr>
        <w:t xml:space="preserve">HIGH </w:t>
      </w:r>
      <w:proofErr w:type="gramStart"/>
      <w:r w:rsidRPr="003155E1">
        <w:rPr>
          <w:b/>
        </w:rPr>
        <w:t>VISIBILITY</w:t>
      </w:r>
      <w:proofErr w:type="gramEnd"/>
      <w:r w:rsidRPr="003155E1">
        <w:rPr>
          <w:b/>
        </w:rPr>
        <w:t xml:space="preserve"> SAFETY APPAREL POLICY</w:t>
      </w:r>
      <w:r w:rsidRPr="003155E1">
        <w:t xml:space="preserve">.  </w:t>
      </w:r>
      <w:r w:rsidR="004D1502" w:rsidRPr="003155E1">
        <w:t xml:space="preserve">The Maryland Department of Transportation’s State Highway Administration (MDOT SHA) has updated the High Visibility Safey Apparel Policy which is included in this </w:t>
      </w:r>
      <w:r w:rsidR="00663DF4">
        <w:t>C</w:t>
      </w:r>
      <w:r w:rsidR="004D1502" w:rsidRPr="003155E1">
        <w:t>ontract.  Contractor shall comply to the policy fully for the p</w:t>
      </w:r>
      <w:r w:rsidR="005D76D0" w:rsidRPr="003155E1">
        <w:t>art</w:t>
      </w:r>
      <w:r w:rsidR="00DC78E7" w:rsidRPr="003155E1">
        <w:t>s</w:t>
      </w:r>
      <w:r w:rsidR="004D1502" w:rsidRPr="003155E1">
        <w:t xml:space="preserve"> Contractor is responsible for.</w:t>
      </w:r>
      <w:r w:rsidR="004D1502">
        <w:t xml:space="preserve">  </w:t>
      </w:r>
    </w:p>
    <w:p w14:paraId="38CB31A4" w14:textId="77777777" w:rsidR="006649A8" w:rsidRPr="002725EA" w:rsidRDefault="006649A8" w:rsidP="009340E4">
      <w:pPr>
        <w:tabs>
          <w:tab w:val="left" w:pos="187"/>
          <w:tab w:val="left" w:pos="547"/>
          <w:tab w:val="left" w:pos="907"/>
          <w:tab w:val="left" w:pos="1267"/>
        </w:tabs>
        <w:suppressAutoHyphens/>
        <w:spacing w:line="240" w:lineRule="exact"/>
        <w:jc w:val="both"/>
      </w:pPr>
    </w:p>
    <w:p w14:paraId="38CB31A5" w14:textId="2DF01A65" w:rsidR="009340E4" w:rsidRDefault="009340E4" w:rsidP="009340E4">
      <w:pPr>
        <w:pStyle w:val="BodyText"/>
        <w:rPr>
          <w:rFonts w:ascii="Times New Roman" w:hAnsi="Times New Roman"/>
        </w:rPr>
      </w:pPr>
      <w:r w:rsidRPr="002725EA">
        <w:rPr>
          <w:rFonts w:ascii="Times New Roman" w:hAnsi="Times New Roman"/>
          <w:b/>
        </w:rPr>
        <w:t xml:space="preserve">BOOK OF STANDARDS.  </w:t>
      </w:r>
      <w:r w:rsidRPr="002725EA">
        <w:rPr>
          <w:rFonts w:ascii="Times New Roman" w:hAnsi="Times New Roman"/>
        </w:rPr>
        <w:t xml:space="preserve">The Book of Standards for Highway and Incidental Structures is only </w:t>
      </w:r>
      <w:r w:rsidR="0018383D">
        <w:rPr>
          <w:rFonts w:ascii="Times New Roman" w:hAnsi="Times New Roman"/>
        </w:rPr>
        <w:t xml:space="preserve">available </w:t>
      </w:r>
      <w:r w:rsidRPr="002725EA">
        <w:rPr>
          <w:rFonts w:ascii="Times New Roman" w:hAnsi="Times New Roman"/>
        </w:rPr>
        <w:t xml:space="preserve">on the Administration’s Internet Site at </w:t>
      </w:r>
      <w:hyperlink r:id="rId11" w:history="1">
        <w:r w:rsidR="00871F22" w:rsidRPr="000F4493">
          <w:rPr>
            <w:rStyle w:val="Hyperlink"/>
            <w:rFonts w:ascii="Times New Roman" w:hAnsi="Times New Roman"/>
            <w:color w:val="auto"/>
          </w:rPr>
          <w:t>www.roads.maryland.gov</w:t>
        </w:r>
      </w:hyperlink>
      <w:r w:rsidRPr="002725EA">
        <w:rPr>
          <w:rFonts w:ascii="Times New Roman" w:hAnsi="Times New Roman"/>
        </w:rPr>
        <w:t>.  The Book of Standards can be located by clicking on Business</w:t>
      </w:r>
      <w:r w:rsidR="00B01DC9">
        <w:rPr>
          <w:rFonts w:ascii="Times New Roman" w:hAnsi="Times New Roman"/>
        </w:rPr>
        <w:t>;</w:t>
      </w:r>
      <w:r w:rsidR="0061114B">
        <w:rPr>
          <w:rFonts w:ascii="Times New Roman" w:hAnsi="Times New Roman"/>
        </w:rPr>
        <w:t xml:space="preserve"> </w:t>
      </w:r>
      <w:r w:rsidRPr="002725EA">
        <w:rPr>
          <w:rFonts w:ascii="Times New Roman" w:hAnsi="Times New Roman"/>
        </w:rPr>
        <w:t xml:space="preserve">Business Standards and Specifications; </w:t>
      </w:r>
      <w:r w:rsidR="00C46E84">
        <w:rPr>
          <w:rFonts w:ascii="Times New Roman" w:hAnsi="Times New Roman"/>
        </w:rPr>
        <w:t xml:space="preserve">Construction and Material Standards and Specifications; </w:t>
      </w:r>
      <w:r w:rsidRPr="002725EA">
        <w:rPr>
          <w:rFonts w:ascii="Times New Roman" w:hAnsi="Times New Roman"/>
        </w:rPr>
        <w:t>and Book of Standards for High</w:t>
      </w:r>
      <w:r w:rsidR="0018383D">
        <w:rPr>
          <w:rFonts w:ascii="Times New Roman" w:hAnsi="Times New Roman"/>
        </w:rPr>
        <w:t>way and Incidental Structures.</w:t>
      </w:r>
    </w:p>
    <w:p w14:paraId="38CB31A6" w14:textId="77777777" w:rsidR="0018383D" w:rsidRDefault="0018383D" w:rsidP="009340E4">
      <w:pPr>
        <w:pStyle w:val="BodyText"/>
        <w:rPr>
          <w:rFonts w:ascii="Times New Roman" w:hAnsi="Times New Roman"/>
        </w:rPr>
      </w:pPr>
    </w:p>
    <w:p w14:paraId="38CB31A7" w14:textId="4A0A89C0" w:rsidR="0018383D" w:rsidRPr="006069F0" w:rsidRDefault="00D83C35" w:rsidP="00F26C96">
      <w:pPr>
        <w:pStyle w:val="BodyText"/>
        <w:rPr>
          <w:rFonts w:ascii="Times New Roman" w:hAnsi="Times New Roman"/>
        </w:rPr>
      </w:pPr>
      <w:r>
        <w:rPr>
          <w:rFonts w:ascii="Times New Roman" w:hAnsi="Times New Roman"/>
          <w:b/>
        </w:rPr>
        <w:t>202</w:t>
      </w:r>
      <w:r w:rsidR="009354F3">
        <w:rPr>
          <w:rFonts w:ascii="Times New Roman" w:hAnsi="Times New Roman"/>
          <w:b/>
        </w:rPr>
        <w:t>3</w:t>
      </w:r>
      <w:r>
        <w:rPr>
          <w:rFonts w:ascii="Times New Roman" w:hAnsi="Times New Roman"/>
          <w:b/>
        </w:rPr>
        <w:t xml:space="preserve"> </w:t>
      </w:r>
      <w:r w:rsidR="0018383D" w:rsidRPr="006069F0">
        <w:rPr>
          <w:rFonts w:ascii="Times New Roman" w:hAnsi="Times New Roman"/>
          <w:b/>
        </w:rPr>
        <w:t xml:space="preserve">STANDARD SPECIFICATION FOR CONSTRUCTION AND MATERIALS BOOK.  </w:t>
      </w:r>
      <w:r w:rsidR="005F77D4">
        <w:rPr>
          <w:rFonts w:ascii="Times New Roman" w:hAnsi="Times New Roman"/>
        </w:rPr>
        <w:t xml:space="preserve">The </w:t>
      </w:r>
      <w:r>
        <w:rPr>
          <w:rFonts w:ascii="Times New Roman" w:hAnsi="Times New Roman"/>
        </w:rPr>
        <w:t>202</w:t>
      </w:r>
      <w:r w:rsidR="009354F3">
        <w:rPr>
          <w:rFonts w:ascii="Times New Roman" w:hAnsi="Times New Roman"/>
        </w:rPr>
        <w:t>3</w:t>
      </w:r>
      <w:r w:rsidR="0018383D" w:rsidRPr="006069F0">
        <w:rPr>
          <w:rFonts w:ascii="Times New Roman" w:hAnsi="Times New Roman"/>
        </w:rPr>
        <w:t xml:space="preserve"> Standard Specifications for Construction and Materials Book is only available on the Administration’s Internet Site at </w:t>
      </w:r>
      <w:hyperlink r:id="rId12" w:history="1">
        <w:r w:rsidR="0018383D" w:rsidRPr="006069F0">
          <w:rPr>
            <w:rStyle w:val="Hyperlink"/>
            <w:rFonts w:ascii="Times New Roman" w:hAnsi="Times New Roman"/>
            <w:color w:val="auto"/>
          </w:rPr>
          <w:t>www.roads.maryland.gov</w:t>
        </w:r>
      </w:hyperlink>
      <w:r w:rsidR="007C3ED2">
        <w:rPr>
          <w:rFonts w:ascii="Times New Roman" w:hAnsi="Times New Roman"/>
        </w:rPr>
        <w:t>.  The</w:t>
      </w:r>
      <w:r w:rsidR="009B4E7A">
        <w:rPr>
          <w:rFonts w:ascii="Times New Roman" w:hAnsi="Times New Roman"/>
        </w:rPr>
        <w:t xml:space="preserve"> 202</w:t>
      </w:r>
      <w:r w:rsidR="009354F3">
        <w:rPr>
          <w:rFonts w:ascii="Times New Roman" w:hAnsi="Times New Roman"/>
        </w:rPr>
        <w:t>3</w:t>
      </w:r>
      <w:r w:rsidR="009B4E7A">
        <w:rPr>
          <w:rFonts w:ascii="Times New Roman" w:hAnsi="Times New Roman"/>
        </w:rPr>
        <w:t xml:space="preserve"> </w:t>
      </w:r>
      <w:r w:rsidR="0018383D" w:rsidRPr="006069F0">
        <w:rPr>
          <w:rFonts w:ascii="Times New Roman" w:hAnsi="Times New Roman"/>
        </w:rPr>
        <w:t>Specification Book can be located by clicking on Business</w:t>
      </w:r>
      <w:r w:rsidR="00B01DC9">
        <w:rPr>
          <w:rFonts w:ascii="Times New Roman" w:hAnsi="Times New Roman"/>
        </w:rPr>
        <w:t>;</w:t>
      </w:r>
      <w:r w:rsidR="0018383D" w:rsidRPr="006069F0">
        <w:rPr>
          <w:rFonts w:ascii="Times New Roman" w:hAnsi="Times New Roman"/>
        </w:rPr>
        <w:t xml:space="preserve"> Business Standar</w:t>
      </w:r>
      <w:r w:rsidR="007C3ED2">
        <w:rPr>
          <w:rFonts w:ascii="Times New Roman" w:hAnsi="Times New Roman"/>
        </w:rPr>
        <w:t>ds and Specifications</w:t>
      </w:r>
      <w:r w:rsidR="00B01DC9">
        <w:rPr>
          <w:rFonts w:ascii="Times New Roman" w:hAnsi="Times New Roman"/>
        </w:rPr>
        <w:t>;</w:t>
      </w:r>
      <w:r w:rsidR="004A3180">
        <w:rPr>
          <w:rFonts w:ascii="Times New Roman" w:hAnsi="Times New Roman"/>
        </w:rPr>
        <w:t xml:space="preserve"> Construction and Material Standards and Specifications</w:t>
      </w:r>
      <w:r w:rsidR="00FD1F8D">
        <w:rPr>
          <w:rFonts w:ascii="Times New Roman" w:hAnsi="Times New Roman"/>
        </w:rPr>
        <w:t>; and Standard and Supplemental Specifications for Construction and Materials</w:t>
      </w:r>
      <w:r w:rsidR="0018383D" w:rsidRPr="006069F0">
        <w:rPr>
          <w:rFonts w:ascii="Times New Roman" w:hAnsi="Times New Roman"/>
        </w:rPr>
        <w:t>.</w:t>
      </w:r>
    </w:p>
    <w:p w14:paraId="38CB31A8" w14:textId="77777777" w:rsidR="009340E4" w:rsidRPr="006069F0" w:rsidRDefault="009340E4" w:rsidP="009340E4">
      <w:pPr>
        <w:tabs>
          <w:tab w:val="left" w:pos="187"/>
          <w:tab w:val="left" w:pos="547"/>
          <w:tab w:val="left" w:pos="907"/>
          <w:tab w:val="left" w:pos="1267"/>
        </w:tabs>
        <w:suppressAutoHyphens/>
        <w:spacing w:line="240" w:lineRule="exact"/>
        <w:jc w:val="both"/>
      </w:pPr>
    </w:p>
    <w:p w14:paraId="38CB31A9" w14:textId="77777777" w:rsidR="00550BB5" w:rsidRPr="00497B2A" w:rsidRDefault="009D2CFC" w:rsidP="005477A4">
      <w:pPr>
        <w:widowControl w:val="0"/>
        <w:jc w:val="both"/>
        <w:rPr>
          <w:szCs w:val="24"/>
        </w:rPr>
      </w:pPr>
      <w:r w:rsidRPr="00631906">
        <w:rPr>
          <w:b/>
        </w:rPr>
        <w:t xml:space="preserve">PAYMENT OF STATE OBLIGATIONS.  </w:t>
      </w:r>
      <w:r w:rsidR="00550BB5" w:rsidRPr="00497B2A">
        <w:rPr>
          <w:w w:val="105"/>
          <w:szCs w:val="24"/>
        </w:rPr>
        <w:t>Electronic</w:t>
      </w:r>
      <w:r w:rsidR="00550BB5" w:rsidRPr="00497B2A">
        <w:rPr>
          <w:spacing w:val="51"/>
          <w:w w:val="105"/>
          <w:szCs w:val="24"/>
        </w:rPr>
        <w:t xml:space="preserve"> </w:t>
      </w:r>
      <w:r w:rsidR="00550BB5" w:rsidRPr="00497B2A">
        <w:rPr>
          <w:w w:val="105"/>
          <w:szCs w:val="24"/>
        </w:rPr>
        <w:t>funds</w:t>
      </w:r>
      <w:r w:rsidR="00550BB5" w:rsidRPr="00497B2A">
        <w:rPr>
          <w:spacing w:val="43"/>
          <w:w w:val="105"/>
          <w:szCs w:val="24"/>
        </w:rPr>
        <w:t xml:space="preserve"> </w:t>
      </w:r>
      <w:r w:rsidR="00550BB5" w:rsidRPr="00497B2A">
        <w:rPr>
          <w:w w:val="105"/>
          <w:szCs w:val="24"/>
        </w:rPr>
        <w:t>transfer</w:t>
      </w:r>
      <w:r w:rsidR="00550BB5" w:rsidRPr="00497B2A">
        <w:rPr>
          <w:spacing w:val="55"/>
          <w:w w:val="105"/>
          <w:szCs w:val="24"/>
        </w:rPr>
        <w:t xml:space="preserve"> </w:t>
      </w:r>
      <w:r w:rsidR="00550BB5" w:rsidRPr="00497B2A">
        <w:rPr>
          <w:w w:val="105"/>
          <w:szCs w:val="24"/>
        </w:rPr>
        <w:t>will</w:t>
      </w:r>
      <w:r w:rsidR="00550BB5" w:rsidRPr="00497B2A">
        <w:rPr>
          <w:spacing w:val="41"/>
          <w:w w:val="105"/>
          <w:szCs w:val="24"/>
        </w:rPr>
        <w:t xml:space="preserve"> </w:t>
      </w:r>
      <w:r w:rsidR="00550BB5" w:rsidRPr="00497B2A">
        <w:rPr>
          <w:w w:val="105"/>
          <w:szCs w:val="24"/>
        </w:rPr>
        <w:t>be</w:t>
      </w:r>
      <w:r w:rsidR="00550BB5" w:rsidRPr="00497B2A">
        <w:rPr>
          <w:spacing w:val="41"/>
          <w:w w:val="105"/>
          <w:szCs w:val="24"/>
        </w:rPr>
        <w:t xml:space="preserve"> </w:t>
      </w:r>
      <w:r w:rsidR="00550BB5" w:rsidRPr="00497B2A">
        <w:rPr>
          <w:w w:val="105"/>
          <w:szCs w:val="24"/>
        </w:rPr>
        <w:t>used</w:t>
      </w:r>
      <w:r w:rsidR="00550BB5" w:rsidRPr="00497B2A">
        <w:rPr>
          <w:spacing w:val="49"/>
          <w:w w:val="105"/>
          <w:szCs w:val="24"/>
        </w:rPr>
        <w:t xml:space="preserve"> </w:t>
      </w:r>
      <w:r w:rsidR="00550BB5" w:rsidRPr="00497B2A">
        <w:rPr>
          <w:w w:val="105"/>
          <w:szCs w:val="24"/>
        </w:rPr>
        <w:t>by</w:t>
      </w:r>
      <w:r w:rsidR="00550BB5" w:rsidRPr="00497B2A">
        <w:rPr>
          <w:spacing w:val="54"/>
          <w:w w:val="105"/>
          <w:szCs w:val="24"/>
        </w:rPr>
        <w:t xml:space="preserve"> </w:t>
      </w:r>
      <w:r w:rsidR="00550BB5" w:rsidRPr="00497B2A">
        <w:rPr>
          <w:w w:val="105"/>
          <w:szCs w:val="24"/>
        </w:rPr>
        <w:t>the</w:t>
      </w:r>
      <w:r w:rsidR="00550BB5" w:rsidRPr="00497B2A">
        <w:rPr>
          <w:spacing w:val="47"/>
          <w:w w:val="105"/>
          <w:szCs w:val="24"/>
        </w:rPr>
        <w:t xml:space="preserve"> </w:t>
      </w:r>
      <w:r w:rsidR="00550BB5" w:rsidRPr="00497B2A">
        <w:rPr>
          <w:w w:val="105"/>
          <w:szCs w:val="24"/>
        </w:rPr>
        <w:t>State</w:t>
      </w:r>
      <w:r w:rsidR="00550BB5" w:rsidRPr="00497B2A">
        <w:rPr>
          <w:spacing w:val="36"/>
          <w:w w:val="105"/>
          <w:szCs w:val="24"/>
        </w:rPr>
        <w:t xml:space="preserve"> </w:t>
      </w:r>
      <w:r w:rsidR="00550BB5" w:rsidRPr="00497B2A">
        <w:rPr>
          <w:w w:val="105"/>
          <w:szCs w:val="24"/>
        </w:rPr>
        <w:t>to</w:t>
      </w:r>
      <w:r w:rsidR="00550BB5" w:rsidRPr="00497B2A">
        <w:rPr>
          <w:spacing w:val="47"/>
          <w:w w:val="105"/>
          <w:szCs w:val="24"/>
        </w:rPr>
        <w:t xml:space="preserve"> </w:t>
      </w:r>
      <w:r w:rsidR="00550BB5" w:rsidRPr="00497B2A">
        <w:rPr>
          <w:w w:val="105"/>
          <w:szCs w:val="24"/>
        </w:rPr>
        <w:t>pay</w:t>
      </w:r>
      <w:r w:rsidR="00550BB5" w:rsidRPr="00497B2A">
        <w:rPr>
          <w:w w:val="104"/>
          <w:szCs w:val="24"/>
        </w:rPr>
        <w:t xml:space="preserve"> </w:t>
      </w:r>
      <w:proofErr w:type="gramStart"/>
      <w:r w:rsidR="00550BB5" w:rsidRPr="00497B2A">
        <w:rPr>
          <w:w w:val="105"/>
          <w:szCs w:val="24"/>
        </w:rPr>
        <w:t>Contractor</w:t>
      </w:r>
      <w:proofErr w:type="gramEnd"/>
      <w:r w:rsidR="00550BB5" w:rsidRPr="00497B2A">
        <w:rPr>
          <w:spacing w:val="46"/>
          <w:w w:val="105"/>
          <w:szCs w:val="24"/>
        </w:rPr>
        <w:t xml:space="preserve"> </w:t>
      </w:r>
      <w:r w:rsidR="00550BB5" w:rsidRPr="00497B2A">
        <w:rPr>
          <w:w w:val="105"/>
          <w:szCs w:val="24"/>
        </w:rPr>
        <w:t>for</w:t>
      </w:r>
      <w:r w:rsidR="00550BB5" w:rsidRPr="00497B2A">
        <w:rPr>
          <w:spacing w:val="35"/>
          <w:w w:val="105"/>
          <w:szCs w:val="24"/>
        </w:rPr>
        <w:t xml:space="preserve"> </w:t>
      </w:r>
      <w:r w:rsidR="00550BB5" w:rsidRPr="00497B2A">
        <w:rPr>
          <w:w w:val="105"/>
          <w:szCs w:val="24"/>
        </w:rPr>
        <w:t>this</w:t>
      </w:r>
      <w:r w:rsidR="00550BB5" w:rsidRPr="00497B2A">
        <w:rPr>
          <w:spacing w:val="42"/>
          <w:w w:val="105"/>
          <w:szCs w:val="24"/>
        </w:rPr>
        <w:t xml:space="preserve"> </w:t>
      </w:r>
      <w:r w:rsidR="00550BB5" w:rsidRPr="00497B2A">
        <w:rPr>
          <w:w w:val="105"/>
          <w:szCs w:val="24"/>
        </w:rPr>
        <w:t>Contract</w:t>
      </w:r>
      <w:r w:rsidR="00550BB5" w:rsidRPr="00497B2A">
        <w:rPr>
          <w:spacing w:val="52"/>
          <w:w w:val="105"/>
          <w:szCs w:val="24"/>
        </w:rPr>
        <w:t xml:space="preserve"> </w:t>
      </w:r>
      <w:r w:rsidR="00550BB5" w:rsidRPr="00497B2A">
        <w:rPr>
          <w:w w:val="105"/>
          <w:szCs w:val="24"/>
        </w:rPr>
        <w:t>and</w:t>
      </w:r>
      <w:r w:rsidR="00550BB5" w:rsidRPr="00497B2A">
        <w:rPr>
          <w:spacing w:val="45"/>
          <w:w w:val="105"/>
          <w:szCs w:val="24"/>
        </w:rPr>
        <w:t xml:space="preserve"> </w:t>
      </w:r>
      <w:r w:rsidR="00550BB5" w:rsidRPr="00497B2A">
        <w:rPr>
          <w:w w:val="105"/>
          <w:szCs w:val="24"/>
        </w:rPr>
        <w:t>any</w:t>
      </w:r>
      <w:r w:rsidR="00550BB5" w:rsidRPr="00497B2A">
        <w:rPr>
          <w:spacing w:val="42"/>
          <w:w w:val="105"/>
          <w:szCs w:val="24"/>
        </w:rPr>
        <w:t xml:space="preserve"> </w:t>
      </w:r>
      <w:r w:rsidR="00550BB5" w:rsidRPr="00497B2A">
        <w:rPr>
          <w:w w:val="105"/>
          <w:szCs w:val="24"/>
        </w:rPr>
        <w:t>other</w:t>
      </w:r>
      <w:r w:rsidR="00550BB5" w:rsidRPr="00497B2A">
        <w:rPr>
          <w:spacing w:val="39"/>
          <w:w w:val="105"/>
          <w:szCs w:val="24"/>
        </w:rPr>
        <w:t xml:space="preserve"> </w:t>
      </w:r>
      <w:r w:rsidR="00550BB5" w:rsidRPr="00497B2A">
        <w:rPr>
          <w:w w:val="105"/>
          <w:szCs w:val="24"/>
        </w:rPr>
        <w:t>State</w:t>
      </w:r>
      <w:r w:rsidR="00550BB5" w:rsidRPr="00497B2A">
        <w:rPr>
          <w:spacing w:val="30"/>
          <w:w w:val="105"/>
          <w:szCs w:val="24"/>
        </w:rPr>
        <w:t xml:space="preserve"> </w:t>
      </w:r>
      <w:r w:rsidR="00550BB5" w:rsidRPr="00497B2A">
        <w:rPr>
          <w:w w:val="105"/>
          <w:szCs w:val="24"/>
        </w:rPr>
        <w:t>payments due</w:t>
      </w:r>
      <w:r w:rsidR="00550BB5" w:rsidRPr="00497B2A">
        <w:rPr>
          <w:spacing w:val="21"/>
          <w:w w:val="105"/>
          <w:szCs w:val="24"/>
        </w:rPr>
        <w:t xml:space="preserve"> </w:t>
      </w:r>
      <w:r w:rsidR="00550BB5" w:rsidRPr="00497B2A">
        <w:rPr>
          <w:w w:val="105"/>
          <w:szCs w:val="24"/>
        </w:rPr>
        <w:t>Contractor</w:t>
      </w:r>
      <w:r w:rsidR="00550BB5" w:rsidRPr="00497B2A">
        <w:rPr>
          <w:spacing w:val="30"/>
          <w:w w:val="105"/>
          <w:szCs w:val="24"/>
        </w:rPr>
        <w:t xml:space="preserve"> </w:t>
      </w:r>
      <w:r w:rsidR="00550BB5" w:rsidRPr="00497B2A">
        <w:rPr>
          <w:w w:val="105"/>
          <w:szCs w:val="24"/>
        </w:rPr>
        <w:t>unless</w:t>
      </w:r>
      <w:r w:rsidR="00550BB5" w:rsidRPr="00497B2A">
        <w:rPr>
          <w:spacing w:val="38"/>
          <w:w w:val="105"/>
          <w:szCs w:val="24"/>
        </w:rPr>
        <w:t xml:space="preserve"> </w:t>
      </w:r>
      <w:r w:rsidR="00550BB5" w:rsidRPr="00497B2A">
        <w:rPr>
          <w:w w:val="105"/>
          <w:szCs w:val="24"/>
        </w:rPr>
        <w:t>the</w:t>
      </w:r>
      <w:r w:rsidR="00550BB5" w:rsidRPr="00497B2A">
        <w:rPr>
          <w:spacing w:val="32"/>
          <w:w w:val="105"/>
          <w:szCs w:val="24"/>
        </w:rPr>
        <w:t xml:space="preserve"> </w:t>
      </w:r>
      <w:r w:rsidR="00550BB5" w:rsidRPr="00497B2A">
        <w:rPr>
          <w:w w:val="105"/>
          <w:szCs w:val="24"/>
        </w:rPr>
        <w:t>State</w:t>
      </w:r>
      <w:r w:rsidR="00550BB5" w:rsidRPr="00497B2A">
        <w:rPr>
          <w:spacing w:val="18"/>
          <w:w w:val="105"/>
          <w:szCs w:val="24"/>
        </w:rPr>
        <w:t xml:space="preserve"> </w:t>
      </w:r>
      <w:r w:rsidR="00550BB5" w:rsidRPr="00497B2A">
        <w:rPr>
          <w:w w:val="105"/>
          <w:szCs w:val="24"/>
        </w:rPr>
        <w:t>Comptroller's</w:t>
      </w:r>
      <w:r w:rsidR="00550BB5" w:rsidRPr="00497B2A">
        <w:rPr>
          <w:spacing w:val="37"/>
          <w:w w:val="105"/>
          <w:szCs w:val="24"/>
        </w:rPr>
        <w:t xml:space="preserve"> </w:t>
      </w:r>
      <w:r w:rsidR="00550BB5" w:rsidRPr="00497B2A">
        <w:rPr>
          <w:w w:val="105"/>
          <w:szCs w:val="24"/>
        </w:rPr>
        <w:t>Office</w:t>
      </w:r>
      <w:r w:rsidR="00550BB5" w:rsidRPr="00497B2A">
        <w:rPr>
          <w:spacing w:val="35"/>
          <w:w w:val="105"/>
          <w:szCs w:val="24"/>
        </w:rPr>
        <w:t xml:space="preserve"> </w:t>
      </w:r>
      <w:r w:rsidR="00550BB5" w:rsidRPr="00497B2A">
        <w:rPr>
          <w:w w:val="105"/>
          <w:szCs w:val="24"/>
        </w:rPr>
        <w:t>grants</w:t>
      </w:r>
      <w:r w:rsidR="00550BB5" w:rsidRPr="00497B2A">
        <w:rPr>
          <w:w w:val="106"/>
          <w:szCs w:val="24"/>
        </w:rPr>
        <w:t xml:space="preserve"> </w:t>
      </w:r>
      <w:r w:rsidR="00550BB5" w:rsidRPr="00497B2A">
        <w:rPr>
          <w:w w:val="105"/>
          <w:szCs w:val="24"/>
        </w:rPr>
        <w:t>Contractor</w:t>
      </w:r>
      <w:r w:rsidR="00550BB5" w:rsidRPr="00497B2A">
        <w:rPr>
          <w:spacing w:val="8"/>
          <w:w w:val="105"/>
          <w:szCs w:val="24"/>
        </w:rPr>
        <w:t xml:space="preserve"> </w:t>
      </w:r>
      <w:r w:rsidR="00550BB5" w:rsidRPr="00497B2A">
        <w:rPr>
          <w:w w:val="105"/>
          <w:szCs w:val="24"/>
        </w:rPr>
        <w:t>an</w:t>
      </w:r>
      <w:r w:rsidR="00550BB5" w:rsidRPr="00497B2A">
        <w:rPr>
          <w:spacing w:val="-9"/>
          <w:w w:val="105"/>
          <w:szCs w:val="24"/>
        </w:rPr>
        <w:t xml:space="preserve"> </w:t>
      </w:r>
      <w:r w:rsidR="00550BB5" w:rsidRPr="00497B2A">
        <w:rPr>
          <w:w w:val="105"/>
          <w:szCs w:val="24"/>
        </w:rPr>
        <w:t>exemption.</w:t>
      </w:r>
    </w:p>
    <w:p w14:paraId="38CB31AA" w14:textId="77777777" w:rsidR="00550BB5" w:rsidRDefault="00550BB5" w:rsidP="005477A4">
      <w:pPr>
        <w:tabs>
          <w:tab w:val="left" w:pos="187"/>
          <w:tab w:val="left" w:pos="547"/>
          <w:tab w:val="left" w:pos="907"/>
          <w:tab w:val="left" w:pos="1267"/>
        </w:tabs>
        <w:suppressAutoHyphens/>
        <w:jc w:val="both"/>
        <w:rPr>
          <w:b/>
        </w:rPr>
      </w:pPr>
    </w:p>
    <w:p w14:paraId="38CB31AB" w14:textId="7DA63D96" w:rsidR="00E6754F" w:rsidRDefault="00E6754F" w:rsidP="00631906">
      <w:pPr>
        <w:tabs>
          <w:tab w:val="left" w:pos="187"/>
          <w:tab w:val="left" w:pos="547"/>
          <w:tab w:val="left" w:pos="907"/>
          <w:tab w:val="left" w:pos="1267"/>
        </w:tabs>
        <w:suppressAutoHyphens/>
        <w:spacing w:line="240" w:lineRule="exact"/>
        <w:jc w:val="both"/>
        <w:rPr>
          <w:w w:val="105"/>
          <w:szCs w:val="24"/>
        </w:rPr>
      </w:pPr>
      <w:r w:rsidRPr="00497B2A">
        <w:rPr>
          <w:w w:val="105"/>
          <w:szCs w:val="24"/>
        </w:rPr>
        <w:t>By</w:t>
      </w:r>
      <w:r w:rsidRPr="00497B2A">
        <w:rPr>
          <w:spacing w:val="62"/>
          <w:w w:val="105"/>
          <w:szCs w:val="24"/>
        </w:rPr>
        <w:t xml:space="preserve"> </w:t>
      </w:r>
      <w:r w:rsidRPr="00497B2A">
        <w:rPr>
          <w:w w:val="105"/>
          <w:szCs w:val="24"/>
        </w:rPr>
        <w:t>submitting</w:t>
      </w:r>
      <w:r w:rsidRPr="00497B2A">
        <w:rPr>
          <w:spacing w:val="1"/>
          <w:w w:val="105"/>
          <w:szCs w:val="24"/>
        </w:rPr>
        <w:t xml:space="preserve"> </w:t>
      </w:r>
      <w:r w:rsidRPr="00497B2A">
        <w:rPr>
          <w:w w:val="105"/>
          <w:szCs w:val="24"/>
        </w:rPr>
        <w:t>a</w:t>
      </w:r>
      <w:r w:rsidRPr="00497B2A">
        <w:rPr>
          <w:spacing w:val="56"/>
          <w:w w:val="105"/>
          <w:szCs w:val="24"/>
        </w:rPr>
        <w:t xml:space="preserve"> </w:t>
      </w:r>
      <w:r w:rsidRPr="00497B2A">
        <w:rPr>
          <w:w w:val="105"/>
          <w:szCs w:val="24"/>
        </w:rPr>
        <w:t>response</w:t>
      </w:r>
      <w:r w:rsidRPr="00497B2A">
        <w:rPr>
          <w:spacing w:val="8"/>
          <w:w w:val="105"/>
          <w:szCs w:val="24"/>
        </w:rPr>
        <w:t xml:space="preserve"> </w:t>
      </w:r>
      <w:r w:rsidRPr="00497B2A">
        <w:rPr>
          <w:w w:val="105"/>
          <w:szCs w:val="24"/>
        </w:rPr>
        <w:t>to</w:t>
      </w:r>
      <w:r w:rsidRPr="00497B2A">
        <w:rPr>
          <w:spacing w:val="62"/>
          <w:w w:val="105"/>
          <w:szCs w:val="24"/>
        </w:rPr>
        <w:t xml:space="preserve"> </w:t>
      </w:r>
      <w:r w:rsidRPr="00497B2A">
        <w:rPr>
          <w:w w:val="105"/>
          <w:szCs w:val="24"/>
        </w:rPr>
        <w:t>this</w:t>
      </w:r>
      <w:r w:rsidRPr="00497B2A">
        <w:rPr>
          <w:spacing w:val="1"/>
          <w:w w:val="105"/>
          <w:szCs w:val="24"/>
        </w:rPr>
        <w:t xml:space="preserve"> </w:t>
      </w:r>
      <w:r w:rsidRPr="00497B2A">
        <w:rPr>
          <w:w w:val="105"/>
          <w:szCs w:val="24"/>
        </w:rPr>
        <w:t>solicitation,</w:t>
      </w:r>
      <w:r w:rsidRPr="00497B2A">
        <w:rPr>
          <w:spacing w:val="1"/>
          <w:w w:val="105"/>
          <w:szCs w:val="24"/>
        </w:rPr>
        <w:t xml:space="preserve"> </w:t>
      </w:r>
      <w:r w:rsidRPr="00497B2A">
        <w:rPr>
          <w:w w:val="105"/>
          <w:szCs w:val="24"/>
        </w:rPr>
        <w:t>the</w:t>
      </w:r>
      <w:r w:rsidRPr="00497B2A">
        <w:rPr>
          <w:w w:val="104"/>
          <w:szCs w:val="24"/>
        </w:rPr>
        <w:t xml:space="preserve"> </w:t>
      </w:r>
      <w:r w:rsidRPr="00497B2A">
        <w:rPr>
          <w:w w:val="105"/>
          <w:szCs w:val="24"/>
        </w:rPr>
        <w:t>Bidder/Offeror</w:t>
      </w:r>
      <w:r w:rsidRPr="00497B2A">
        <w:rPr>
          <w:spacing w:val="59"/>
          <w:w w:val="105"/>
          <w:szCs w:val="24"/>
        </w:rPr>
        <w:t xml:space="preserve"> </w:t>
      </w:r>
      <w:r w:rsidRPr="00497B2A">
        <w:rPr>
          <w:w w:val="105"/>
          <w:szCs w:val="24"/>
        </w:rPr>
        <w:t>agrees</w:t>
      </w:r>
      <w:r w:rsidRPr="00497B2A">
        <w:rPr>
          <w:spacing w:val="32"/>
          <w:w w:val="105"/>
          <w:szCs w:val="24"/>
        </w:rPr>
        <w:t xml:space="preserve"> </w:t>
      </w:r>
      <w:r w:rsidRPr="00497B2A">
        <w:rPr>
          <w:w w:val="105"/>
          <w:szCs w:val="24"/>
        </w:rPr>
        <w:t>to</w:t>
      </w:r>
      <w:r w:rsidRPr="00497B2A">
        <w:rPr>
          <w:spacing w:val="29"/>
          <w:w w:val="105"/>
          <w:szCs w:val="24"/>
        </w:rPr>
        <w:t xml:space="preserve"> </w:t>
      </w:r>
      <w:r w:rsidRPr="00497B2A">
        <w:rPr>
          <w:w w:val="105"/>
          <w:szCs w:val="24"/>
        </w:rPr>
        <w:t>accept</w:t>
      </w:r>
      <w:r w:rsidRPr="00497B2A">
        <w:rPr>
          <w:spacing w:val="30"/>
          <w:w w:val="105"/>
          <w:szCs w:val="24"/>
        </w:rPr>
        <w:t xml:space="preserve"> </w:t>
      </w:r>
      <w:r w:rsidRPr="00497B2A">
        <w:rPr>
          <w:w w:val="105"/>
          <w:szCs w:val="24"/>
        </w:rPr>
        <w:t>payments</w:t>
      </w:r>
      <w:r w:rsidRPr="00497B2A">
        <w:rPr>
          <w:spacing w:val="36"/>
          <w:w w:val="105"/>
          <w:szCs w:val="24"/>
        </w:rPr>
        <w:t xml:space="preserve"> </w:t>
      </w:r>
      <w:r w:rsidRPr="00497B2A">
        <w:rPr>
          <w:w w:val="105"/>
          <w:szCs w:val="24"/>
        </w:rPr>
        <w:t>by</w:t>
      </w:r>
      <w:r w:rsidRPr="00497B2A">
        <w:rPr>
          <w:spacing w:val="36"/>
          <w:w w:val="105"/>
          <w:szCs w:val="24"/>
        </w:rPr>
        <w:t xml:space="preserve"> </w:t>
      </w:r>
      <w:r w:rsidRPr="00497B2A">
        <w:rPr>
          <w:w w:val="105"/>
          <w:szCs w:val="24"/>
        </w:rPr>
        <w:t>electronic</w:t>
      </w:r>
      <w:r w:rsidRPr="00497B2A">
        <w:rPr>
          <w:w w:val="102"/>
          <w:szCs w:val="24"/>
        </w:rPr>
        <w:t xml:space="preserve"> </w:t>
      </w:r>
      <w:r w:rsidRPr="00497B2A">
        <w:rPr>
          <w:w w:val="105"/>
          <w:szCs w:val="24"/>
        </w:rPr>
        <w:t>funds</w:t>
      </w:r>
      <w:r w:rsidRPr="00497B2A">
        <w:rPr>
          <w:spacing w:val="39"/>
          <w:w w:val="105"/>
          <w:szCs w:val="24"/>
        </w:rPr>
        <w:t xml:space="preserve"> </w:t>
      </w:r>
      <w:r w:rsidRPr="00497B2A">
        <w:rPr>
          <w:w w:val="105"/>
          <w:szCs w:val="24"/>
        </w:rPr>
        <w:t>transfer</w:t>
      </w:r>
      <w:r w:rsidRPr="00497B2A">
        <w:rPr>
          <w:spacing w:val="54"/>
          <w:w w:val="105"/>
          <w:szCs w:val="24"/>
        </w:rPr>
        <w:t xml:space="preserve"> </w:t>
      </w:r>
      <w:r w:rsidRPr="00497B2A">
        <w:rPr>
          <w:w w:val="105"/>
          <w:szCs w:val="24"/>
        </w:rPr>
        <w:t>unless</w:t>
      </w:r>
      <w:r w:rsidRPr="00497B2A">
        <w:rPr>
          <w:spacing w:val="53"/>
          <w:w w:val="105"/>
          <w:szCs w:val="24"/>
        </w:rPr>
        <w:t xml:space="preserve"> </w:t>
      </w:r>
      <w:r w:rsidRPr="00497B2A">
        <w:rPr>
          <w:w w:val="105"/>
          <w:szCs w:val="24"/>
        </w:rPr>
        <w:t>the</w:t>
      </w:r>
      <w:r w:rsidRPr="00497B2A">
        <w:rPr>
          <w:spacing w:val="47"/>
          <w:w w:val="105"/>
          <w:szCs w:val="24"/>
        </w:rPr>
        <w:t xml:space="preserve"> </w:t>
      </w:r>
      <w:r w:rsidRPr="00497B2A">
        <w:rPr>
          <w:w w:val="105"/>
          <w:szCs w:val="24"/>
        </w:rPr>
        <w:t>State</w:t>
      </w:r>
      <w:r w:rsidRPr="00497B2A">
        <w:rPr>
          <w:spacing w:val="36"/>
          <w:w w:val="105"/>
          <w:szCs w:val="24"/>
        </w:rPr>
        <w:t xml:space="preserve"> </w:t>
      </w:r>
      <w:r w:rsidRPr="00497B2A">
        <w:rPr>
          <w:w w:val="105"/>
          <w:szCs w:val="24"/>
        </w:rPr>
        <w:t>Comptroller's</w:t>
      </w:r>
      <w:r w:rsidRPr="00497B2A">
        <w:rPr>
          <w:spacing w:val="56"/>
          <w:w w:val="105"/>
          <w:szCs w:val="24"/>
        </w:rPr>
        <w:t xml:space="preserve"> </w:t>
      </w:r>
      <w:r w:rsidRPr="00497B2A">
        <w:rPr>
          <w:w w:val="105"/>
          <w:szCs w:val="24"/>
        </w:rPr>
        <w:t>Office</w:t>
      </w:r>
      <w:r w:rsidRPr="00497B2A">
        <w:rPr>
          <w:spacing w:val="53"/>
          <w:w w:val="105"/>
          <w:szCs w:val="24"/>
        </w:rPr>
        <w:t xml:space="preserve"> </w:t>
      </w:r>
      <w:r w:rsidRPr="00497B2A">
        <w:rPr>
          <w:w w:val="105"/>
          <w:szCs w:val="24"/>
        </w:rPr>
        <w:t>grants</w:t>
      </w:r>
      <w:r w:rsidRPr="00497B2A">
        <w:rPr>
          <w:w w:val="106"/>
          <w:szCs w:val="24"/>
        </w:rPr>
        <w:t xml:space="preserve"> </w:t>
      </w:r>
      <w:r w:rsidRPr="00497B2A">
        <w:rPr>
          <w:w w:val="105"/>
          <w:szCs w:val="24"/>
        </w:rPr>
        <w:t>an</w:t>
      </w:r>
      <w:r w:rsidRPr="00497B2A">
        <w:rPr>
          <w:spacing w:val="49"/>
          <w:w w:val="105"/>
          <w:szCs w:val="24"/>
        </w:rPr>
        <w:t xml:space="preserve"> </w:t>
      </w:r>
      <w:r w:rsidRPr="00497B2A">
        <w:rPr>
          <w:w w:val="105"/>
          <w:szCs w:val="24"/>
        </w:rPr>
        <w:t>exemption.</w:t>
      </w:r>
      <w:r w:rsidRPr="00497B2A">
        <w:rPr>
          <w:spacing w:val="51"/>
          <w:w w:val="105"/>
          <w:szCs w:val="24"/>
        </w:rPr>
        <w:t xml:space="preserve"> </w:t>
      </w:r>
      <w:r w:rsidR="00550BB5">
        <w:rPr>
          <w:spacing w:val="51"/>
          <w:w w:val="105"/>
          <w:szCs w:val="24"/>
        </w:rPr>
        <w:t xml:space="preserve"> </w:t>
      </w:r>
      <w:r w:rsidRPr="00497B2A">
        <w:rPr>
          <w:w w:val="105"/>
          <w:szCs w:val="24"/>
        </w:rPr>
        <w:t>The</w:t>
      </w:r>
      <w:r w:rsidRPr="00497B2A">
        <w:rPr>
          <w:spacing w:val="57"/>
          <w:w w:val="105"/>
          <w:szCs w:val="24"/>
        </w:rPr>
        <w:t xml:space="preserve"> </w:t>
      </w:r>
      <w:r w:rsidRPr="00497B2A">
        <w:rPr>
          <w:w w:val="105"/>
          <w:szCs w:val="24"/>
        </w:rPr>
        <w:t>selected</w:t>
      </w:r>
      <w:r w:rsidRPr="00497B2A">
        <w:rPr>
          <w:spacing w:val="59"/>
          <w:w w:val="105"/>
          <w:szCs w:val="24"/>
        </w:rPr>
        <w:t xml:space="preserve"> </w:t>
      </w:r>
      <w:r w:rsidRPr="00497B2A">
        <w:rPr>
          <w:w w:val="105"/>
          <w:szCs w:val="24"/>
        </w:rPr>
        <w:t>Bidder/Offeror</w:t>
      </w:r>
      <w:r w:rsidRPr="00497B2A">
        <w:rPr>
          <w:spacing w:val="21"/>
          <w:w w:val="105"/>
          <w:szCs w:val="24"/>
        </w:rPr>
        <w:t xml:space="preserve"> </w:t>
      </w:r>
      <w:r w:rsidRPr="00497B2A">
        <w:rPr>
          <w:w w:val="105"/>
          <w:szCs w:val="24"/>
        </w:rPr>
        <w:t>shall</w:t>
      </w:r>
      <w:r w:rsidRPr="00497B2A">
        <w:rPr>
          <w:spacing w:val="52"/>
          <w:w w:val="105"/>
          <w:szCs w:val="24"/>
        </w:rPr>
        <w:t xml:space="preserve"> </w:t>
      </w:r>
      <w:r w:rsidRPr="00497B2A">
        <w:rPr>
          <w:w w:val="105"/>
          <w:szCs w:val="24"/>
        </w:rPr>
        <w:t>register</w:t>
      </w:r>
      <w:r w:rsidRPr="00497B2A">
        <w:rPr>
          <w:w w:val="103"/>
          <w:szCs w:val="24"/>
        </w:rPr>
        <w:t xml:space="preserve"> </w:t>
      </w:r>
      <w:r w:rsidRPr="00497B2A">
        <w:rPr>
          <w:w w:val="105"/>
          <w:szCs w:val="24"/>
        </w:rPr>
        <w:t>using</w:t>
      </w:r>
      <w:r w:rsidRPr="00497B2A">
        <w:rPr>
          <w:spacing w:val="16"/>
          <w:w w:val="105"/>
          <w:szCs w:val="24"/>
        </w:rPr>
        <w:t xml:space="preserve"> </w:t>
      </w:r>
      <w:r w:rsidRPr="00497B2A">
        <w:rPr>
          <w:w w:val="105"/>
          <w:szCs w:val="24"/>
        </w:rPr>
        <w:t>the</w:t>
      </w:r>
      <w:r w:rsidRPr="00497B2A">
        <w:rPr>
          <w:spacing w:val="16"/>
          <w:w w:val="105"/>
          <w:szCs w:val="24"/>
        </w:rPr>
        <w:t xml:space="preserve"> </w:t>
      </w:r>
      <w:r w:rsidRPr="00497B2A">
        <w:rPr>
          <w:w w:val="105"/>
          <w:szCs w:val="24"/>
        </w:rPr>
        <w:t>attached</w:t>
      </w:r>
      <w:r w:rsidRPr="00497B2A">
        <w:rPr>
          <w:spacing w:val="19"/>
          <w:w w:val="105"/>
          <w:szCs w:val="24"/>
        </w:rPr>
        <w:t xml:space="preserve"> </w:t>
      </w:r>
      <w:r w:rsidRPr="00497B2A">
        <w:rPr>
          <w:w w:val="105"/>
          <w:szCs w:val="24"/>
        </w:rPr>
        <w:t>form</w:t>
      </w:r>
      <w:r w:rsidRPr="00497B2A">
        <w:rPr>
          <w:spacing w:val="13"/>
          <w:w w:val="105"/>
          <w:szCs w:val="24"/>
        </w:rPr>
        <w:t xml:space="preserve"> </w:t>
      </w:r>
      <w:r w:rsidRPr="00497B2A">
        <w:rPr>
          <w:w w:val="105"/>
          <w:szCs w:val="24"/>
        </w:rPr>
        <w:t>COT/GAD</w:t>
      </w:r>
      <w:r w:rsidRPr="00497B2A">
        <w:rPr>
          <w:spacing w:val="19"/>
          <w:w w:val="105"/>
          <w:szCs w:val="24"/>
        </w:rPr>
        <w:t xml:space="preserve"> </w:t>
      </w:r>
      <w:r w:rsidRPr="00497B2A">
        <w:rPr>
          <w:w w:val="105"/>
          <w:szCs w:val="24"/>
        </w:rPr>
        <w:t>X-10</w:t>
      </w:r>
      <w:r w:rsidRPr="00497B2A">
        <w:rPr>
          <w:spacing w:val="19"/>
          <w:w w:val="105"/>
          <w:szCs w:val="24"/>
        </w:rPr>
        <w:t xml:space="preserve"> </w:t>
      </w:r>
      <w:r w:rsidRPr="00497B2A">
        <w:rPr>
          <w:w w:val="105"/>
          <w:szCs w:val="24"/>
        </w:rPr>
        <w:t>Vendor</w:t>
      </w:r>
      <w:r w:rsidRPr="00497B2A">
        <w:rPr>
          <w:spacing w:val="32"/>
          <w:w w:val="105"/>
          <w:szCs w:val="24"/>
        </w:rPr>
        <w:t xml:space="preserve"> </w:t>
      </w:r>
      <w:r w:rsidRPr="00497B2A">
        <w:rPr>
          <w:w w:val="105"/>
          <w:szCs w:val="24"/>
        </w:rPr>
        <w:t>Electronic</w:t>
      </w:r>
      <w:r w:rsidRPr="00497B2A">
        <w:rPr>
          <w:szCs w:val="24"/>
        </w:rPr>
        <w:t xml:space="preserve"> </w:t>
      </w:r>
      <w:r w:rsidRPr="00497B2A">
        <w:rPr>
          <w:w w:val="105"/>
          <w:szCs w:val="24"/>
        </w:rPr>
        <w:t>Funds</w:t>
      </w:r>
      <w:r w:rsidRPr="00497B2A">
        <w:rPr>
          <w:spacing w:val="51"/>
          <w:w w:val="105"/>
          <w:szCs w:val="24"/>
        </w:rPr>
        <w:t xml:space="preserve"> </w:t>
      </w:r>
      <w:r w:rsidRPr="00497B2A">
        <w:rPr>
          <w:w w:val="105"/>
          <w:szCs w:val="24"/>
        </w:rPr>
        <w:t>(EFT)</w:t>
      </w:r>
      <w:r w:rsidRPr="00497B2A">
        <w:rPr>
          <w:spacing w:val="35"/>
          <w:w w:val="105"/>
          <w:szCs w:val="24"/>
        </w:rPr>
        <w:t xml:space="preserve"> </w:t>
      </w:r>
      <w:r w:rsidRPr="00497B2A">
        <w:rPr>
          <w:w w:val="105"/>
          <w:szCs w:val="24"/>
        </w:rPr>
        <w:t>Registration</w:t>
      </w:r>
      <w:r w:rsidRPr="00497B2A">
        <w:rPr>
          <w:spacing w:val="51"/>
          <w:w w:val="105"/>
          <w:szCs w:val="24"/>
        </w:rPr>
        <w:t xml:space="preserve"> </w:t>
      </w:r>
      <w:r w:rsidRPr="00497B2A">
        <w:rPr>
          <w:w w:val="105"/>
          <w:szCs w:val="24"/>
        </w:rPr>
        <w:t>Request</w:t>
      </w:r>
      <w:r w:rsidRPr="00497B2A">
        <w:rPr>
          <w:spacing w:val="51"/>
          <w:w w:val="105"/>
          <w:szCs w:val="24"/>
        </w:rPr>
        <w:t xml:space="preserve"> </w:t>
      </w:r>
      <w:r w:rsidRPr="00497B2A">
        <w:rPr>
          <w:w w:val="105"/>
          <w:szCs w:val="24"/>
        </w:rPr>
        <w:t>Form.</w:t>
      </w:r>
      <w:r w:rsidRPr="00497B2A">
        <w:rPr>
          <w:spacing w:val="8"/>
          <w:w w:val="105"/>
          <w:szCs w:val="24"/>
        </w:rPr>
        <w:t xml:space="preserve"> </w:t>
      </w:r>
      <w:r w:rsidR="00550BB5">
        <w:rPr>
          <w:spacing w:val="8"/>
          <w:w w:val="105"/>
          <w:szCs w:val="24"/>
        </w:rPr>
        <w:t xml:space="preserve"> </w:t>
      </w:r>
      <w:r w:rsidRPr="00497B2A">
        <w:rPr>
          <w:w w:val="105"/>
          <w:szCs w:val="24"/>
        </w:rPr>
        <w:t>Any</w:t>
      </w:r>
      <w:r w:rsidRPr="00497B2A">
        <w:rPr>
          <w:spacing w:val="42"/>
          <w:w w:val="105"/>
          <w:szCs w:val="24"/>
        </w:rPr>
        <w:t xml:space="preserve"> </w:t>
      </w:r>
      <w:r w:rsidRPr="00497B2A">
        <w:rPr>
          <w:w w:val="105"/>
          <w:szCs w:val="24"/>
        </w:rPr>
        <w:t>request</w:t>
      </w:r>
      <w:r w:rsidRPr="00497B2A">
        <w:rPr>
          <w:spacing w:val="52"/>
          <w:w w:val="105"/>
          <w:szCs w:val="24"/>
        </w:rPr>
        <w:t xml:space="preserve"> </w:t>
      </w:r>
      <w:r w:rsidRPr="00497B2A">
        <w:rPr>
          <w:w w:val="105"/>
          <w:szCs w:val="24"/>
        </w:rPr>
        <w:t>for</w:t>
      </w:r>
      <w:r w:rsidRPr="00497B2A">
        <w:rPr>
          <w:w w:val="102"/>
          <w:szCs w:val="24"/>
        </w:rPr>
        <w:t xml:space="preserve"> </w:t>
      </w:r>
      <w:r w:rsidRPr="00497B2A">
        <w:rPr>
          <w:w w:val="105"/>
          <w:szCs w:val="24"/>
        </w:rPr>
        <w:t>exemption</w:t>
      </w:r>
      <w:r w:rsidRPr="00497B2A">
        <w:rPr>
          <w:spacing w:val="23"/>
          <w:w w:val="105"/>
          <w:szCs w:val="24"/>
        </w:rPr>
        <w:t xml:space="preserve"> </w:t>
      </w:r>
      <w:r w:rsidRPr="00497B2A">
        <w:rPr>
          <w:w w:val="105"/>
          <w:szCs w:val="24"/>
        </w:rPr>
        <w:t>must</w:t>
      </w:r>
      <w:r w:rsidRPr="00497B2A">
        <w:rPr>
          <w:spacing w:val="16"/>
          <w:w w:val="105"/>
          <w:szCs w:val="24"/>
        </w:rPr>
        <w:t xml:space="preserve"> </w:t>
      </w:r>
      <w:r w:rsidRPr="00497B2A">
        <w:rPr>
          <w:w w:val="105"/>
          <w:szCs w:val="24"/>
        </w:rPr>
        <w:t>be</w:t>
      </w:r>
      <w:r w:rsidRPr="00497B2A">
        <w:rPr>
          <w:spacing w:val="18"/>
          <w:w w:val="105"/>
          <w:szCs w:val="24"/>
        </w:rPr>
        <w:t xml:space="preserve"> </w:t>
      </w:r>
      <w:r w:rsidRPr="00497B2A">
        <w:rPr>
          <w:w w:val="105"/>
          <w:szCs w:val="24"/>
        </w:rPr>
        <w:t>submitted</w:t>
      </w:r>
      <w:r w:rsidRPr="00497B2A">
        <w:rPr>
          <w:spacing w:val="26"/>
          <w:w w:val="105"/>
          <w:szCs w:val="24"/>
        </w:rPr>
        <w:t xml:space="preserve"> </w:t>
      </w:r>
      <w:r w:rsidRPr="00497B2A">
        <w:rPr>
          <w:w w:val="105"/>
          <w:szCs w:val="24"/>
        </w:rPr>
        <w:t>to</w:t>
      </w:r>
      <w:r w:rsidRPr="00497B2A">
        <w:rPr>
          <w:spacing w:val="14"/>
          <w:w w:val="105"/>
          <w:szCs w:val="24"/>
        </w:rPr>
        <w:t xml:space="preserve"> </w:t>
      </w:r>
      <w:r w:rsidRPr="00497B2A">
        <w:rPr>
          <w:w w:val="105"/>
          <w:szCs w:val="24"/>
        </w:rPr>
        <w:t>the</w:t>
      </w:r>
      <w:r w:rsidRPr="00497B2A">
        <w:rPr>
          <w:spacing w:val="15"/>
          <w:w w:val="105"/>
          <w:szCs w:val="24"/>
        </w:rPr>
        <w:t xml:space="preserve"> </w:t>
      </w:r>
      <w:r w:rsidRPr="00497B2A">
        <w:rPr>
          <w:w w:val="105"/>
          <w:szCs w:val="24"/>
        </w:rPr>
        <w:t>State</w:t>
      </w:r>
      <w:r w:rsidRPr="00497B2A">
        <w:rPr>
          <w:spacing w:val="2"/>
          <w:w w:val="105"/>
          <w:szCs w:val="24"/>
        </w:rPr>
        <w:t xml:space="preserve"> </w:t>
      </w:r>
      <w:r w:rsidRPr="00497B2A">
        <w:rPr>
          <w:w w:val="105"/>
          <w:szCs w:val="24"/>
        </w:rPr>
        <w:t>Comptroller's</w:t>
      </w:r>
      <w:r w:rsidRPr="00497B2A">
        <w:rPr>
          <w:w w:val="106"/>
          <w:szCs w:val="24"/>
        </w:rPr>
        <w:t xml:space="preserve"> </w:t>
      </w:r>
      <w:r w:rsidRPr="00497B2A">
        <w:rPr>
          <w:w w:val="105"/>
          <w:szCs w:val="24"/>
        </w:rPr>
        <w:t>Office</w:t>
      </w:r>
      <w:r w:rsidRPr="00497B2A">
        <w:rPr>
          <w:spacing w:val="23"/>
          <w:w w:val="105"/>
          <w:szCs w:val="24"/>
        </w:rPr>
        <w:t xml:space="preserve"> </w:t>
      </w:r>
      <w:r w:rsidRPr="00497B2A">
        <w:rPr>
          <w:w w:val="105"/>
          <w:szCs w:val="24"/>
        </w:rPr>
        <w:t>for</w:t>
      </w:r>
      <w:r w:rsidRPr="00497B2A">
        <w:rPr>
          <w:spacing w:val="13"/>
          <w:w w:val="105"/>
          <w:szCs w:val="24"/>
        </w:rPr>
        <w:t xml:space="preserve"> </w:t>
      </w:r>
      <w:r w:rsidRPr="00497B2A">
        <w:rPr>
          <w:w w:val="105"/>
          <w:szCs w:val="24"/>
        </w:rPr>
        <w:t>approval</w:t>
      </w:r>
      <w:r w:rsidRPr="00497B2A">
        <w:rPr>
          <w:spacing w:val="23"/>
          <w:w w:val="105"/>
          <w:szCs w:val="24"/>
        </w:rPr>
        <w:t xml:space="preserve"> </w:t>
      </w:r>
      <w:r w:rsidRPr="00497B2A">
        <w:rPr>
          <w:w w:val="105"/>
          <w:szCs w:val="24"/>
        </w:rPr>
        <w:t>at</w:t>
      </w:r>
      <w:r w:rsidRPr="00497B2A">
        <w:rPr>
          <w:spacing w:val="11"/>
          <w:w w:val="105"/>
          <w:szCs w:val="24"/>
        </w:rPr>
        <w:t xml:space="preserve"> </w:t>
      </w:r>
      <w:r w:rsidRPr="00497B2A">
        <w:rPr>
          <w:w w:val="105"/>
          <w:szCs w:val="24"/>
        </w:rPr>
        <w:t>the</w:t>
      </w:r>
      <w:r w:rsidRPr="00497B2A">
        <w:rPr>
          <w:spacing w:val="22"/>
          <w:w w:val="105"/>
          <w:szCs w:val="24"/>
        </w:rPr>
        <w:t xml:space="preserve"> </w:t>
      </w:r>
      <w:r w:rsidRPr="00497B2A">
        <w:rPr>
          <w:w w:val="105"/>
          <w:szCs w:val="24"/>
        </w:rPr>
        <w:t>address</w:t>
      </w:r>
      <w:r w:rsidRPr="00497B2A">
        <w:rPr>
          <w:spacing w:val="14"/>
          <w:w w:val="105"/>
          <w:szCs w:val="24"/>
        </w:rPr>
        <w:t xml:space="preserve"> </w:t>
      </w:r>
      <w:r w:rsidRPr="00497B2A">
        <w:rPr>
          <w:w w:val="105"/>
          <w:szCs w:val="24"/>
        </w:rPr>
        <w:t>specified</w:t>
      </w:r>
      <w:r w:rsidRPr="00497B2A">
        <w:rPr>
          <w:spacing w:val="28"/>
          <w:w w:val="105"/>
          <w:szCs w:val="24"/>
        </w:rPr>
        <w:t xml:space="preserve"> </w:t>
      </w:r>
      <w:r w:rsidRPr="00497B2A">
        <w:rPr>
          <w:w w:val="105"/>
          <w:szCs w:val="24"/>
        </w:rPr>
        <w:t>on</w:t>
      </w:r>
      <w:r w:rsidRPr="00497B2A">
        <w:rPr>
          <w:spacing w:val="10"/>
          <w:w w:val="105"/>
          <w:szCs w:val="24"/>
        </w:rPr>
        <w:t xml:space="preserve"> </w:t>
      </w:r>
      <w:r w:rsidRPr="00497B2A">
        <w:rPr>
          <w:w w:val="105"/>
          <w:szCs w:val="24"/>
        </w:rPr>
        <w:t>the COT/GAD</w:t>
      </w:r>
      <w:r w:rsidRPr="00497B2A">
        <w:rPr>
          <w:spacing w:val="59"/>
          <w:w w:val="105"/>
          <w:szCs w:val="24"/>
        </w:rPr>
        <w:t xml:space="preserve"> </w:t>
      </w:r>
      <w:r w:rsidRPr="00497B2A">
        <w:rPr>
          <w:w w:val="105"/>
          <w:szCs w:val="24"/>
        </w:rPr>
        <w:t>X-10 form</w:t>
      </w:r>
      <w:r w:rsidRPr="00497B2A">
        <w:rPr>
          <w:spacing w:val="56"/>
          <w:w w:val="105"/>
          <w:szCs w:val="24"/>
        </w:rPr>
        <w:t xml:space="preserve"> </w:t>
      </w:r>
      <w:r w:rsidRPr="00497B2A">
        <w:rPr>
          <w:w w:val="105"/>
          <w:szCs w:val="24"/>
        </w:rPr>
        <w:t>and</w:t>
      </w:r>
      <w:r w:rsidRPr="00497B2A">
        <w:rPr>
          <w:spacing w:val="58"/>
          <w:w w:val="105"/>
          <w:szCs w:val="24"/>
        </w:rPr>
        <w:t xml:space="preserve"> </w:t>
      </w:r>
      <w:r w:rsidRPr="00497B2A">
        <w:rPr>
          <w:w w:val="105"/>
          <w:szCs w:val="24"/>
        </w:rPr>
        <w:t>must</w:t>
      </w:r>
      <w:r w:rsidRPr="00497B2A">
        <w:rPr>
          <w:spacing w:val="61"/>
          <w:w w:val="105"/>
          <w:szCs w:val="24"/>
        </w:rPr>
        <w:t xml:space="preserve"> </w:t>
      </w:r>
      <w:r w:rsidRPr="00497B2A">
        <w:rPr>
          <w:w w:val="105"/>
          <w:szCs w:val="24"/>
        </w:rPr>
        <w:t>include</w:t>
      </w:r>
      <w:r w:rsidRPr="00497B2A">
        <w:rPr>
          <w:spacing w:val="56"/>
          <w:w w:val="105"/>
          <w:szCs w:val="24"/>
        </w:rPr>
        <w:t xml:space="preserve"> </w:t>
      </w:r>
      <w:r w:rsidRPr="00497B2A">
        <w:rPr>
          <w:w w:val="105"/>
          <w:szCs w:val="24"/>
        </w:rPr>
        <w:t>the</w:t>
      </w:r>
      <w:r w:rsidRPr="00497B2A">
        <w:rPr>
          <w:spacing w:val="48"/>
          <w:w w:val="105"/>
          <w:szCs w:val="24"/>
        </w:rPr>
        <w:t xml:space="preserve"> </w:t>
      </w:r>
      <w:r w:rsidRPr="00497B2A">
        <w:rPr>
          <w:w w:val="105"/>
          <w:szCs w:val="24"/>
        </w:rPr>
        <w:t>business</w:t>
      </w:r>
      <w:r w:rsidRPr="00497B2A">
        <w:rPr>
          <w:w w:val="104"/>
          <w:szCs w:val="24"/>
        </w:rPr>
        <w:t xml:space="preserve"> </w:t>
      </w:r>
      <w:r w:rsidRPr="00497B2A">
        <w:rPr>
          <w:w w:val="105"/>
          <w:szCs w:val="24"/>
        </w:rPr>
        <w:t>identification</w:t>
      </w:r>
      <w:r w:rsidRPr="00497B2A">
        <w:rPr>
          <w:spacing w:val="28"/>
          <w:w w:val="105"/>
          <w:szCs w:val="24"/>
        </w:rPr>
        <w:t xml:space="preserve"> </w:t>
      </w:r>
      <w:r w:rsidRPr="00497B2A">
        <w:rPr>
          <w:w w:val="105"/>
          <w:szCs w:val="24"/>
        </w:rPr>
        <w:t>information</w:t>
      </w:r>
      <w:r w:rsidRPr="00497B2A">
        <w:rPr>
          <w:spacing w:val="29"/>
          <w:w w:val="105"/>
          <w:szCs w:val="24"/>
        </w:rPr>
        <w:t xml:space="preserve"> </w:t>
      </w:r>
      <w:r w:rsidRPr="00497B2A">
        <w:rPr>
          <w:w w:val="105"/>
          <w:szCs w:val="24"/>
        </w:rPr>
        <w:t>as</w:t>
      </w:r>
      <w:r w:rsidRPr="00497B2A">
        <w:rPr>
          <w:spacing w:val="16"/>
          <w:w w:val="105"/>
          <w:szCs w:val="24"/>
        </w:rPr>
        <w:t xml:space="preserve"> </w:t>
      </w:r>
      <w:r w:rsidRPr="00497B2A">
        <w:rPr>
          <w:w w:val="105"/>
          <w:szCs w:val="24"/>
        </w:rPr>
        <w:t>stated</w:t>
      </w:r>
      <w:r w:rsidRPr="00497B2A">
        <w:rPr>
          <w:spacing w:val="22"/>
          <w:w w:val="105"/>
          <w:szCs w:val="24"/>
        </w:rPr>
        <w:t xml:space="preserve"> </w:t>
      </w:r>
      <w:r w:rsidRPr="00497B2A">
        <w:rPr>
          <w:w w:val="105"/>
          <w:szCs w:val="24"/>
        </w:rPr>
        <w:t>on</w:t>
      </w:r>
      <w:r w:rsidRPr="00497B2A">
        <w:rPr>
          <w:spacing w:val="15"/>
          <w:w w:val="105"/>
          <w:szCs w:val="24"/>
        </w:rPr>
        <w:t xml:space="preserve"> </w:t>
      </w:r>
      <w:r w:rsidRPr="00497B2A">
        <w:rPr>
          <w:w w:val="105"/>
          <w:szCs w:val="24"/>
        </w:rPr>
        <w:t>the</w:t>
      </w:r>
      <w:r w:rsidRPr="00497B2A">
        <w:rPr>
          <w:spacing w:val="23"/>
          <w:w w:val="105"/>
          <w:szCs w:val="24"/>
        </w:rPr>
        <w:t xml:space="preserve"> </w:t>
      </w:r>
      <w:r w:rsidRPr="00497B2A">
        <w:rPr>
          <w:w w:val="105"/>
          <w:szCs w:val="24"/>
        </w:rPr>
        <w:t>form</w:t>
      </w:r>
      <w:r w:rsidRPr="00497B2A">
        <w:rPr>
          <w:spacing w:val="27"/>
          <w:w w:val="105"/>
          <w:szCs w:val="24"/>
        </w:rPr>
        <w:t xml:space="preserve"> </w:t>
      </w:r>
      <w:r w:rsidRPr="00497B2A">
        <w:rPr>
          <w:w w:val="105"/>
          <w:szCs w:val="24"/>
        </w:rPr>
        <w:t>and</w:t>
      </w:r>
      <w:r w:rsidRPr="00497B2A">
        <w:rPr>
          <w:spacing w:val="18"/>
          <w:w w:val="105"/>
          <w:szCs w:val="24"/>
        </w:rPr>
        <w:t xml:space="preserve"> </w:t>
      </w:r>
      <w:r w:rsidRPr="00497B2A">
        <w:rPr>
          <w:w w:val="105"/>
          <w:szCs w:val="24"/>
        </w:rPr>
        <w:t>include the</w:t>
      </w:r>
      <w:r w:rsidRPr="00497B2A">
        <w:rPr>
          <w:spacing w:val="1"/>
          <w:w w:val="105"/>
          <w:szCs w:val="24"/>
        </w:rPr>
        <w:t xml:space="preserve"> </w:t>
      </w:r>
      <w:r w:rsidRPr="00497B2A">
        <w:rPr>
          <w:w w:val="105"/>
          <w:szCs w:val="24"/>
        </w:rPr>
        <w:t>reason for</w:t>
      </w:r>
      <w:r w:rsidRPr="00497B2A">
        <w:rPr>
          <w:spacing w:val="-3"/>
          <w:w w:val="105"/>
          <w:szCs w:val="24"/>
        </w:rPr>
        <w:t xml:space="preserve"> </w:t>
      </w:r>
      <w:r w:rsidRPr="00497B2A">
        <w:rPr>
          <w:w w:val="105"/>
          <w:szCs w:val="24"/>
        </w:rPr>
        <w:t>the</w:t>
      </w:r>
      <w:r w:rsidRPr="00497B2A">
        <w:rPr>
          <w:spacing w:val="2"/>
          <w:w w:val="105"/>
          <w:szCs w:val="24"/>
        </w:rPr>
        <w:t xml:space="preserve"> </w:t>
      </w:r>
      <w:r w:rsidRPr="00497B2A">
        <w:rPr>
          <w:w w:val="105"/>
          <w:szCs w:val="24"/>
        </w:rPr>
        <w:t>exemption.</w:t>
      </w:r>
    </w:p>
    <w:p w14:paraId="6D958F89" w14:textId="3A3984C2" w:rsidR="00FF7CB0" w:rsidRDefault="00FF7CB0">
      <w:pPr>
        <w:rPr>
          <w:w w:val="105"/>
          <w:szCs w:val="24"/>
        </w:rPr>
      </w:pPr>
      <w:r>
        <w:rPr>
          <w:w w:val="105"/>
          <w:szCs w:val="24"/>
        </w:rPr>
        <w:br w:type="page"/>
      </w:r>
    </w:p>
    <w:p w14:paraId="38CB31AC" w14:textId="7ACF8F73" w:rsidR="00550BB5" w:rsidRDefault="00550BB5" w:rsidP="00631906">
      <w:pPr>
        <w:tabs>
          <w:tab w:val="left" w:pos="187"/>
          <w:tab w:val="left" w:pos="547"/>
          <w:tab w:val="left" w:pos="907"/>
          <w:tab w:val="left" w:pos="1267"/>
        </w:tabs>
        <w:suppressAutoHyphens/>
        <w:spacing w:line="240" w:lineRule="exact"/>
        <w:jc w:val="both"/>
        <w:rPr>
          <w:w w:val="105"/>
          <w:szCs w:val="24"/>
        </w:rPr>
      </w:pPr>
      <w:r>
        <w:lastRenderedPageBreak/>
        <w:t>An electronic form and additional information can be found at</w:t>
      </w:r>
    </w:p>
    <w:p w14:paraId="38CB31AD" w14:textId="13C693D8" w:rsidR="00550BB5" w:rsidRPr="00497B2A" w:rsidRDefault="00E17A35" w:rsidP="00631906">
      <w:pPr>
        <w:tabs>
          <w:tab w:val="left" w:pos="187"/>
          <w:tab w:val="left" w:pos="547"/>
          <w:tab w:val="left" w:pos="907"/>
          <w:tab w:val="left" w:pos="1267"/>
        </w:tabs>
        <w:suppressAutoHyphens/>
        <w:spacing w:line="240" w:lineRule="exact"/>
        <w:jc w:val="both"/>
        <w:rPr>
          <w:w w:val="105"/>
          <w:szCs w:val="24"/>
        </w:rPr>
      </w:pPr>
      <w:hyperlink r:id="rId13" w:history="1">
        <w:r w:rsidR="003000D2" w:rsidRPr="003000D2">
          <w:rPr>
            <w:rFonts w:eastAsia="Calibri"/>
            <w:color w:val="0563C1"/>
            <w:szCs w:val="24"/>
            <w:u w:val="single"/>
          </w:rPr>
          <w:t>https://www.marylandtaxes.gov/divisions/gad/eft-program.php</w:t>
        </w:r>
      </w:hyperlink>
    </w:p>
    <w:p w14:paraId="38CB31AE" w14:textId="77777777" w:rsidR="00E6754F" w:rsidRPr="00497B2A" w:rsidRDefault="00E6754F" w:rsidP="009D2CFC">
      <w:pPr>
        <w:tabs>
          <w:tab w:val="left" w:pos="187"/>
          <w:tab w:val="left" w:pos="547"/>
          <w:tab w:val="left" w:pos="907"/>
          <w:tab w:val="left" w:pos="1267"/>
        </w:tabs>
        <w:suppressAutoHyphens/>
        <w:spacing w:line="240" w:lineRule="exact"/>
        <w:jc w:val="both"/>
      </w:pPr>
    </w:p>
    <w:p w14:paraId="38CB31AF" w14:textId="77777777" w:rsidR="006964AA" w:rsidRDefault="00E33504" w:rsidP="00497B2A">
      <w:pPr>
        <w:tabs>
          <w:tab w:val="left" w:pos="187"/>
          <w:tab w:val="left" w:pos="547"/>
          <w:tab w:val="left" w:pos="907"/>
          <w:tab w:val="left" w:pos="1267"/>
        </w:tabs>
        <w:suppressAutoHyphens/>
        <w:spacing w:line="240" w:lineRule="exact"/>
        <w:jc w:val="both"/>
      </w:pPr>
      <w:r w:rsidRPr="0019070D">
        <w:rPr>
          <w:b/>
        </w:rPr>
        <w:t>BRIDGE UNDERCLEARANCE.</w:t>
      </w:r>
      <w:r w:rsidRPr="0019070D">
        <w:t xml:space="preserve">  </w:t>
      </w:r>
      <w:r w:rsidR="00030A81" w:rsidRPr="0019070D">
        <w:t xml:space="preserve">The minimum </w:t>
      </w:r>
      <w:proofErr w:type="spellStart"/>
      <w:r w:rsidR="00030A81" w:rsidRPr="0019070D">
        <w:t>underclearances</w:t>
      </w:r>
      <w:proofErr w:type="spellEnd"/>
      <w:r w:rsidR="00030A81" w:rsidRPr="0019070D">
        <w:t xml:space="preserve"> shall be maintained whenever resurfacing a roadway.  This may require grinding the existing pavement prior to placing the resurfacing material.  Immediately after completing the resurfacing operation and when the lane closures are still in </w:t>
      </w:r>
      <w:proofErr w:type="gramStart"/>
      <w:r w:rsidR="00030A81" w:rsidRPr="0019070D">
        <w:t>the effect</w:t>
      </w:r>
      <w:proofErr w:type="gramEnd"/>
      <w:r w:rsidR="00030A81" w:rsidRPr="0019070D">
        <w:t xml:space="preserve">, the Contractor, in the presence of the Engineer, shall measure the minimum vertical </w:t>
      </w:r>
      <w:proofErr w:type="spellStart"/>
      <w:r w:rsidR="00030A81" w:rsidRPr="0019070D">
        <w:t>underclearance</w:t>
      </w:r>
      <w:proofErr w:type="spellEnd"/>
      <w:r w:rsidR="00030A81" w:rsidRPr="0019070D">
        <w:t>.  The Engineer will submit results to the Office of Structures.  The cost of these measurements will be incidental to other pertinent items specified in the Contract Documents.</w:t>
      </w:r>
      <w:r w:rsidR="00497B2A">
        <w:t xml:space="preserve"> </w:t>
      </w:r>
    </w:p>
    <w:p w14:paraId="38CB31B0" w14:textId="1B1D6545" w:rsidR="00497B2A" w:rsidRPr="00497B2A" w:rsidRDefault="00497B2A" w:rsidP="00497B2A">
      <w:pPr>
        <w:tabs>
          <w:tab w:val="left" w:pos="187"/>
          <w:tab w:val="left" w:pos="547"/>
          <w:tab w:val="left" w:pos="907"/>
          <w:tab w:val="left" w:pos="1267"/>
        </w:tabs>
        <w:suppressAutoHyphens/>
        <w:spacing w:line="240" w:lineRule="exact"/>
        <w:jc w:val="both"/>
        <w:rPr>
          <w:vanish/>
          <w:color w:val="FF0000"/>
        </w:rPr>
      </w:pPr>
      <w:r w:rsidRPr="00497B2A">
        <w:rPr>
          <w:vanish/>
          <w:color w:val="FF0000"/>
        </w:rPr>
        <w:t>Use this Bridge Underclearance notice on all paving projects that may affect bridge underclearance.  If no bridge underclearance applies, delete this notice from the specification.</w:t>
      </w:r>
    </w:p>
    <w:p w14:paraId="38CB31B1" w14:textId="77777777" w:rsidR="00E33504" w:rsidRPr="0019070D" w:rsidRDefault="00E33504" w:rsidP="00984DCE">
      <w:pPr>
        <w:tabs>
          <w:tab w:val="left" w:pos="187"/>
          <w:tab w:val="left" w:pos="547"/>
          <w:tab w:val="left" w:pos="907"/>
          <w:tab w:val="left" w:pos="1267"/>
        </w:tabs>
        <w:suppressAutoHyphens/>
        <w:spacing w:line="240" w:lineRule="exact"/>
        <w:jc w:val="both"/>
      </w:pPr>
    </w:p>
    <w:p w14:paraId="38CB31B2" w14:textId="3B25212E" w:rsidR="004E4DF0" w:rsidRPr="002725EA" w:rsidRDefault="004E4DF0" w:rsidP="00402BD8">
      <w:pPr>
        <w:jc w:val="both"/>
      </w:pPr>
      <w:r w:rsidRPr="002725EA">
        <w:rPr>
          <w:b/>
        </w:rPr>
        <w:t xml:space="preserve">REQUEST FOR INFORMATION.  </w:t>
      </w:r>
      <w:r w:rsidR="00402BD8">
        <w:t xml:space="preserve">Any information regarding the requirements or the interpretation of any provision of the Contract Documents shall be requested, in writing, </w:t>
      </w:r>
      <w:r w:rsidR="00F451E8">
        <w:t>as specified in</w:t>
      </w:r>
      <w:r w:rsidR="00402BD8">
        <w:t xml:space="preserve"> GP-2.09.  </w:t>
      </w:r>
      <w:r w:rsidRPr="002725EA">
        <w:t xml:space="preserve">Responses to questions or inquiries having any material effect on the bids shall be made by written addenda sent to all prospective bidders. </w:t>
      </w:r>
      <w:r w:rsidR="00F242B0">
        <w:t xml:space="preserve"> </w:t>
      </w:r>
      <w:r w:rsidRPr="002725EA">
        <w:t>The Administration will not respond to telephone requests for information concerning this invitation for bids that would materially affect the bid.</w:t>
      </w:r>
    </w:p>
    <w:p w14:paraId="38CB31B3" w14:textId="77777777" w:rsidR="004E4DF0" w:rsidRPr="002725EA" w:rsidRDefault="004E4DF0" w:rsidP="009340E4">
      <w:pPr>
        <w:tabs>
          <w:tab w:val="left" w:pos="187"/>
          <w:tab w:val="left" w:pos="547"/>
          <w:tab w:val="left" w:pos="907"/>
          <w:tab w:val="left" w:pos="1267"/>
        </w:tabs>
        <w:suppressAutoHyphens/>
        <w:spacing w:line="240" w:lineRule="exact"/>
        <w:jc w:val="both"/>
      </w:pPr>
    </w:p>
    <w:p w14:paraId="38CB31B4" w14:textId="1A76B40F" w:rsidR="004E4DF0" w:rsidRPr="002725EA" w:rsidRDefault="004E4DF0" w:rsidP="009340E4">
      <w:pPr>
        <w:tabs>
          <w:tab w:val="left" w:pos="187"/>
          <w:tab w:val="left" w:pos="547"/>
          <w:tab w:val="left" w:pos="907"/>
          <w:tab w:val="left" w:pos="1267"/>
        </w:tabs>
        <w:suppressAutoHyphens/>
        <w:spacing w:line="240" w:lineRule="exact"/>
        <w:jc w:val="both"/>
      </w:pPr>
      <w:r w:rsidRPr="002725EA">
        <w:t>Written requests for information or questions shall be addressed to:</w:t>
      </w:r>
    </w:p>
    <w:p w14:paraId="38CB31B5" w14:textId="74B22A28" w:rsidR="004E4DF0" w:rsidRPr="002725EA" w:rsidRDefault="00023C6E" w:rsidP="009946A5">
      <w:pPr>
        <w:tabs>
          <w:tab w:val="left" w:pos="187"/>
          <w:tab w:val="left" w:pos="547"/>
          <w:tab w:val="left" w:pos="907"/>
          <w:tab w:val="left" w:pos="1267"/>
        </w:tabs>
        <w:suppressAutoHyphens/>
        <w:spacing w:line="240" w:lineRule="exact"/>
      </w:pPr>
      <w:r w:rsidRPr="002725EA">
        <w:rPr>
          <w:vanish/>
          <w:color w:val="FF0000"/>
        </w:rPr>
        <w:t>(Example</w:t>
      </w:r>
      <w:r w:rsidR="00402BD8">
        <w:rPr>
          <w:vanish/>
          <w:color w:val="FF0000"/>
        </w:rPr>
        <w:t xml:space="preserve"> only. </w:t>
      </w:r>
      <w:r w:rsidR="009946A5">
        <w:rPr>
          <w:vanish/>
          <w:color w:val="FF0000"/>
        </w:rPr>
        <w:t>Address, Contact information, and senior management m</w:t>
      </w:r>
      <w:r w:rsidR="00402BD8">
        <w:rPr>
          <w:vanish/>
          <w:color w:val="FF0000"/>
        </w:rPr>
        <w:t>ust be edited for each office</w:t>
      </w:r>
      <w:r w:rsidRPr="002725EA">
        <w:rPr>
          <w:vanish/>
          <w:color w:val="FF0000"/>
        </w:rPr>
        <w:t>)</w:t>
      </w:r>
    </w:p>
    <w:p w14:paraId="38CB31B6" w14:textId="544B164A" w:rsidR="004E4DF0" w:rsidRPr="002725EA" w:rsidRDefault="00EC3F75" w:rsidP="00023C6E">
      <w:pPr>
        <w:tabs>
          <w:tab w:val="left" w:pos="187"/>
          <w:tab w:val="left" w:pos="547"/>
          <w:tab w:val="left" w:pos="907"/>
          <w:tab w:val="left" w:pos="1267"/>
        </w:tabs>
        <w:suppressAutoHyphens/>
        <w:spacing w:line="240" w:lineRule="exact"/>
        <w:ind w:left="1440"/>
      </w:pPr>
      <w:r>
        <w:t xml:space="preserve">C. </w:t>
      </w:r>
      <w:r w:rsidR="009354F3">
        <w:t>Scott</w:t>
      </w:r>
      <w:r w:rsidR="001A2BA9">
        <w:t xml:space="preserve"> Pomento</w:t>
      </w:r>
      <w:r w:rsidR="00AE723A">
        <w:t>, P.E.</w:t>
      </w:r>
      <w:r w:rsidR="004E4DF0" w:rsidRPr="002725EA">
        <w:t xml:space="preserve"> </w:t>
      </w:r>
    </w:p>
    <w:p w14:paraId="38CB31B7"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Director, Office of Highway Development</w:t>
      </w:r>
    </w:p>
    <w:p w14:paraId="38CB31B8"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Attention: (Project Engineer)</w:t>
      </w:r>
    </w:p>
    <w:p w14:paraId="38CB31B9" w14:textId="77777777" w:rsidR="004E4DF0" w:rsidRPr="002725EA" w:rsidRDefault="004B2694" w:rsidP="009340E4">
      <w:pPr>
        <w:tabs>
          <w:tab w:val="left" w:pos="187"/>
          <w:tab w:val="left" w:pos="547"/>
          <w:tab w:val="left" w:pos="907"/>
          <w:tab w:val="left" w:pos="1267"/>
        </w:tabs>
        <w:suppressAutoHyphens/>
        <w:spacing w:line="240" w:lineRule="exact"/>
        <w:ind w:left="1440"/>
      </w:pPr>
      <w:r w:rsidRPr="002725EA">
        <w:rPr>
          <w:noProof/>
        </w:rPr>
        <mc:AlternateContent>
          <mc:Choice Requires="wps">
            <w:drawing>
              <wp:anchor distT="0" distB="0" distL="114300" distR="114300" simplePos="0" relativeHeight="251658240" behindDoc="0" locked="0" layoutInCell="0" allowOverlap="1" wp14:anchorId="38CB3269" wp14:editId="38CB326A">
                <wp:simplePos x="0" y="0"/>
                <wp:positionH relativeFrom="column">
                  <wp:posOffset>1554480</wp:posOffset>
                </wp:positionH>
                <wp:positionV relativeFrom="paragraph">
                  <wp:posOffset>-8890</wp:posOffset>
                </wp:positionV>
                <wp:extent cx="18288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39AF6CEB"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4pt,-.7pt" to="266.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fiaEgIAACg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" o:allowincell="f"/>
            </w:pict>
          </mc:Fallback>
        </mc:AlternateContent>
      </w:r>
      <w:smartTag w:uri="urn:schemas-microsoft-com:office:smarttags" w:element="Street">
        <w:r w:rsidR="004E4DF0" w:rsidRPr="002725EA">
          <w:t>707 North Calvert Street</w:t>
        </w:r>
      </w:smartTag>
    </w:p>
    <w:p w14:paraId="38CB31BA" w14:textId="57103013" w:rsidR="004E4DF0" w:rsidRPr="002725EA" w:rsidRDefault="004E4DF0" w:rsidP="009340E4">
      <w:pPr>
        <w:tabs>
          <w:tab w:val="left" w:pos="187"/>
          <w:tab w:val="left" w:pos="547"/>
          <w:tab w:val="left" w:pos="907"/>
          <w:tab w:val="left" w:pos="1267"/>
        </w:tabs>
        <w:suppressAutoHyphens/>
        <w:spacing w:line="240" w:lineRule="exact"/>
        <w:ind w:left="1440"/>
      </w:pPr>
      <w:smartTag w:uri="urn:schemas-microsoft-com:office:smarttags" w:element="City">
        <w:r w:rsidRPr="002725EA">
          <w:t>Baltimore</w:t>
        </w:r>
      </w:smartTag>
      <w:r w:rsidRPr="002725EA">
        <w:t>, MD</w:t>
      </w:r>
      <w:r w:rsidR="00AE723A">
        <w:t xml:space="preserve"> </w:t>
      </w:r>
      <w:r w:rsidRPr="002725EA">
        <w:t xml:space="preserve"> </w:t>
      </w:r>
      <w:smartTag w:uri="urn:schemas-microsoft-com:office:smarttags" w:element="PostalCode">
        <w:r w:rsidRPr="002725EA">
          <w:t>21202</w:t>
        </w:r>
      </w:smartTag>
    </w:p>
    <w:p w14:paraId="38CB31BB"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ab/>
        <w:t>or</w:t>
      </w:r>
    </w:p>
    <w:p w14:paraId="38CB31BC"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FAX to 410</w:t>
      </w:r>
      <w:r w:rsidR="0043382D">
        <w:t>-</w:t>
      </w:r>
      <w:r w:rsidRPr="002725EA">
        <w:t>209-5001</w:t>
      </w:r>
    </w:p>
    <w:p w14:paraId="38CB31BD" w14:textId="77777777" w:rsidR="004E4DF0" w:rsidRPr="002725EA" w:rsidRDefault="004E4DF0" w:rsidP="009340E4">
      <w:pPr>
        <w:tabs>
          <w:tab w:val="left" w:pos="187"/>
          <w:tab w:val="left" w:pos="547"/>
          <w:tab w:val="left" w:pos="907"/>
          <w:tab w:val="left" w:pos="1267"/>
        </w:tabs>
        <w:suppressAutoHyphens/>
        <w:spacing w:line="240" w:lineRule="exact"/>
      </w:pPr>
    </w:p>
    <w:p w14:paraId="38CB31BE" w14:textId="61368A83" w:rsidR="004E4DF0" w:rsidRPr="002725EA" w:rsidRDefault="004E4DF0" w:rsidP="009340E4">
      <w:pPr>
        <w:tabs>
          <w:tab w:val="left" w:pos="187"/>
          <w:tab w:val="left" w:pos="547"/>
          <w:tab w:val="left" w:pos="907"/>
          <w:tab w:val="left" w:pos="1267"/>
        </w:tabs>
        <w:suppressAutoHyphens/>
        <w:spacing w:line="240" w:lineRule="exact"/>
        <w:jc w:val="both"/>
      </w:pPr>
      <w:r w:rsidRPr="002725EA">
        <w:t>Each request for information or questions shall include the Contract number and the name and address of the originator.</w:t>
      </w:r>
    </w:p>
    <w:p w14:paraId="38CB31BF" w14:textId="77411B4A" w:rsidR="00E51C4E" w:rsidRPr="001F1B6D" w:rsidRDefault="00E51C4E" w:rsidP="009340E4">
      <w:pPr>
        <w:pStyle w:val="BodyText2"/>
        <w:tabs>
          <w:tab w:val="clear" w:pos="-720"/>
          <w:tab w:val="left" w:pos="187"/>
          <w:tab w:val="left" w:pos="547"/>
          <w:tab w:val="left" w:pos="907"/>
          <w:tab w:val="left" w:pos="1267"/>
        </w:tabs>
        <w:rPr>
          <w:color w:val="auto"/>
          <w:szCs w:val="24"/>
        </w:rPr>
      </w:pPr>
    </w:p>
    <w:p w14:paraId="17C0DC7F" w14:textId="756B3FC8" w:rsidR="00A126AA" w:rsidRPr="00AE723A" w:rsidRDefault="00540CCC" w:rsidP="009340E4">
      <w:pPr>
        <w:pStyle w:val="BodyText2"/>
        <w:tabs>
          <w:tab w:val="clear" w:pos="-720"/>
          <w:tab w:val="left" w:pos="187"/>
          <w:tab w:val="left" w:pos="547"/>
          <w:tab w:val="left" w:pos="907"/>
          <w:tab w:val="left" w:pos="1267"/>
        </w:tabs>
        <w:rPr>
          <w:color w:val="auto"/>
          <w:szCs w:val="24"/>
          <w:lang w:val="en-US"/>
        </w:rPr>
      </w:pPr>
      <w:r w:rsidRPr="00AE723A">
        <w:rPr>
          <w:b/>
          <w:bCs/>
          <w:color w:val="auto"/>
          <w:szCs w:val="24"/>
          <w:lang w:val="en-US"/>
        </w:rPr>
        <w:t>PROCUREMENT OFFICER.</w:t>
      </w:r>
      <w:r w:rsidRPr="00AE723A">
        <w:rPr>
          <w:color w:val="auto"/>
          <w:szCs w:val="24"/>
          <w:lang w:val="en-US"/>
        </w:rPr>
        <w:t xml:space="preserve">  The Procurement Officer for this Contract is as follows:</w:t>
      </w:r>
    </w:p>
    <w:p w14:paraId="2E7ACA67" w14:textId="5EC18470" w:rsidR="002901BA" w:rsidRPr="00AE723A" w:rsidRDefault="00440B1D" w:rsidP="001F1B6D">
      <w:pPr>
        <w:tabs>
          <w:tab w:val="left" w:pos="187"/>
          <w:tab w:val="left" w:pos="547"/>
          <w:tab w:val="left" w:pos="907"/>
          <w:tab w:val="left" w:pos="1267"/>
        </w:tabs>
        <w:suppressAutoHyphens/>
        <w:spacing w:line="240" w:lineRule="exact"/>
        <w:rPr>
          <w:szCs w:val="24"/>
        </w:rPr>
      </w:pPr>
      <w:r w:rsidRPr="001F1B6D">
        <w:rPr>
          <w:vanish/>
          <w:color w:val="FF0000"/>
        </w:rPr>
        <w:t xml:space="preserve">(Example only. Procurement Officer may be different for each Contract.  </w:t>
      </w:r>
      <w:r w:rsidR="00777C9B" w:rsidRPr="001F1B6D">
        <w:rPr>
          <w:vanish/>
          <w:color w:val="FF0000"/>
        </w:rPr>
        <w:t>Stephen Bucy is the Procurement Officer for all Contracts with bids opening through OOC’s Contract Awards Division</w:t>
      </w:r>
      <w:r w:rsidR="00AE723A" w:rsidRPr="001F1B6D">
        <w:rPr>
          <w:vanish/>
          <w:color w:val="FF0000"/>
        </w:rPr>
        <w:t>.</w:t>
      </w:r>
      <w:r w:rsidRPr="001F1B6D">
        <w:rPr>
          <w:vanish/>
          <w:color w:val="FF0000"/>
        </w:rPr>
        <w:t>)</w:t>
      </w:r>
    </w:p>
    <w:p w14:paraId="031F9041" w14:textId="202D4E8F"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Stephen A. Bucy, P.E.</w:t>
      </w:r>
    </w:p>
    <w:p w14:paraId="052B9806" w14:textId="7FC2BABC"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Director, Office of Construction</w:t>
      </w:r>
    </w:p>
    <w:p w14:paraId="6C82AC97" w14:textId="454ECA1D"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7450 Traffic Drive</w:t>
      </w:r>
    </w:p>
    <w:p w14:paraId="7AACA06F" w14:textId="03C13576"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Hanover, MD  21076</w:t>
      </w:r>
    </w:p>
    <w:p w14:paraId="262CAA77" w14:textId="77777777" w:rsidR="002901BA" w:rsidRPr="001F1B6D" w:rsidRDefault="002901BA" w:rsidP="00AE723A">
      <w:pPr>
        <w:pStyle w:val="BodyText2"/>
        <w:tabs>
          <w:tab w:val="clear" w:pos="-720"/>
          <w:tab w:val="left" w:pos="187"/>
          <w:tab w:val="left" w:pos="547"/>
          <w:tab w:val="left" w:pos="907"/>
          <w:tab w:val="left" w:pos="1267"/>
        </w:tabs>
        <w:ind w:left="1440"/>
        <w:rPr>
          <w:color w:val="auto"/>
          <w:szCs w:val="24"/>
          <w:lang w:val="en-US"/>
        </w:rPr>
      </w:pPr>
    </w:p>
    <w:p w14:paraId="38CB31C0" w14:textId="77777777" w:rsidR="004E4DF0" w:rsidRPr="00A126AA" w:rsidRDefault="004E4DF0" w:rsidP="009340E4">
      <w:pPr>
        <w:pStyle w:val="BodyText2"/>
        <w:tabs>
          <w:tab w:val="clear" w:pos="-720"/>
          <w:tab w:val="left" w:pos="187"/>
          <w:tab w:val="left" w:pos="547"/>
          <w:tab w:val="left" w:pos="907"/>
          <w:tab w:val="left" w:pos="1267"/>
        </w:tabs>
        <w:rPr>
          <w:vanish/>
          <w:szCs w:val="24"/>
        </w:rPr>
      </w:pPr>
      <w:r w:rsidRPr="00A126AA">
        <w:rPr>
          <w:vanish/>
          <w:szCs w:val="24"/>
        </w:rPr>
        <w:t>(Use this area to alert the bidders to special out of the ordinary requirements pertaining to the project such as incentive/disincentive requirements, limited access to the project site, or whenever additional restraints, restrictions, limits, etc. are being included on a project.  This is also a good place to alert bidders of major Specification changes when they are initiated, but should be later removed from the Notice to Contractor after they have been used for a few projects and become more of a standard operating procedure or an Special Provisions Insert.</w:t>
      </w:r>
    </w:p>
    <w:p w14:paraId="38CB31C1" w14:textId="5E1C4B2A" w:rsidR="004E4DF0" w:rsidRPr="00A126AA" w:rsidRDefault="004E4DF0" w:rsidP="009340E4">
      <w:pPr>
        <w:pStyle w:val="BodyText2"/>
        <w:tabs>
          <w:tab w:val="clear" w:pos="-720"/>
          <w:tab w:val="left" w:pos="187"/>
          <w:tab w:val="left" w:pos="547"/>
          <w:tab w:val="left" w:pos="907"/>
          <w:tab w:val="left" w:pos="1267"/>
        </w:tabs>
        <w:rPr>
          <w:vanish/>
          <w:color w:val="auto"/>
          <w:szCs w:val="24"/>
        </w:rPr>
      </w:pPr>
    </w:p>
    <w:p w14:paraId="38CB31C2" w14:textId="77777777" w:rsidR="00546898" w:rsidRPr="00A126AA" w:rsidRDefault="004E4DF0" w:rsidP="00546898">
      <w:pPr>
        <w:pStyle w:val="BodyText2"/>
        <w:tabs>
          <w:tab w:val="clear" w:pos="-720"/>
          <w:tab w:val="left" w:pos="187"/>
          <w:tab w:val="left" w:pos="547"/>
          <w:tab w:val="left" w:pos="907"/>
          <w:tab w:val="left" w:pos="1267"/>
        </w:tabs>
        <w:rPr>
          <w:vanish/>
          <w:szCs w:val="24"/>
        </w:rPr>
      </w:pPr>
      <w:r w:rsidRPr="00A126AA">
        <w:rPr>
          <w:b/>
          <w:color w:val="auto"/>
          <w:szCs w:val="24"/>
        </w:rPr>
        <w:lastRenderedPageBreak/>
        <w:t>RIGHT-OF-WAY STATUS</w:t>
      </w:r>
      <w:r w:rsidR="00546898" w:rsidRPr="00A126AA">
        <w:rPr>
          <w:b/>
          <w:color w:val="auto"/>
          <w:szCs w:val="24"/>
        </w:rPr>
        <w:t xml:space="preserve">.  </w:t>
      </w:r>
      <w:r w:rsidR="00546898" w:rsidRPr="00A126AA">
        <w:rPr>
          <w:vanish/>
          <w:szCs w:val="24"/>
        </w:rPr>
        <w:t>The Right-of-Way Status and the Permit Status should be included under Notice to Contractor only when there are minimum statements such as only a few right-of-ways are yet to be obtained or that no permits are required for the Project.  However, delete them from the Notice to Contractor and place them on separate pages with all backup information whenever a bulk of information is to be included.) new include utility statement requirement applicable for Federal Aid projects only</w:t>
      </w:r>
      <w:r w:rsidR="00546898" w:rsidRPr="00A126AA">
        <w:rPr>
          <w:b/>
          <w:vanish/>
          <w:szCs w:val="24"/>
        </w:rPr>
        <w:t>.  Delete this text once complete</w:t>
      </w:r>
      <w:r w:rsidR="00546898" w:rsidRPr="00A126AA">
        <w:rPr>
          <w:vanish/>
          <w:szCs w:val="24"/>
        </w:rPr>
        <w:t>.</w:t>
      </w:r>
    </w:p>
    <w:p w14:paraId="38CB31C3" w14:textId="77777777" w:rsidR="004E4DF0" w:rsidRPr="00A126AA" w:rsidRDefault="004E4DF0" w:rsidP="00546898">
      <w:pPr>
        <w:pStyle w:val="BodyText2"/>
        <w:tabs>
          <w:tab w:val="clear" w:pos="-720"/>
          <w:tab w:val="left" w:pos="187"/>
          <w:tab w:val="left" w:pos="547"/>
          <w:tab w:val="left" w:pos="907"/>
          <w:tab w:val="left" w:pos="1267"/>
        </w:tabs>
        <w:rPr>
          <w:b/>
          <w:color w:val="auto"/>
          <w:szCs w:val="24"/>
        </w:rPr>
      </w:pPr>
    </w:p>
    <w:p w14:paraId="38CB31C4" w14:textId="77777777" w:rsidR="006964AA" w:rsidRPr="00A126AA" w:rsidRDefault="00402BD8" w:rsidP="00840296">
      <w:pPr>
        <w:pStyle w:val="BodyText2"/>
        <w:tabs>
          <w:tab w:val="clear" w:pos="-720"/>
          <w:tab w:val="left" w:pos="187"/>
          <w:tab w:val="left" w:pos="547"/>
          <w:tab w:val="left" w:pos="907"/>
          <w:tab w:val="left" w:pos="1267"/>
        </w:tabs>
        <w:rPr>
          <w:b/>
          <w:color w:val="auto"/>
          <w:szCs w:val="24"/>
        </w:rPr>
      </w:pPr>
      <w:r w:rsidRPr="00A126AA">
        <w:rPr>
          <w:b/>
          <w:color w:val="auto"/>
          <w:szCs w:val="24"/>
        </w:rPr>
        <w:br w:type="page"/>
      </w:r>
    </w:p>
    <w:p w14:paraId="38CB31C5" w14:textId="3CE1E522" w:rsidR="00840296" w:rsidRDefault="00840296" w:rsidP="00840296">
      <w:pPr>
        <w:pStyle w:val="BodyText2"/>
        <w:tabs>
          <w:tab w:val="clear" w:pos="-720"/>
          <w:tab w:val="left" w:pos="187"/>
          <w:tab w:val="left" w:pos="547"/>
          <w:tab w:val="left" w:pos="907"/>
          <w:tab w:val="left" w:pos="1267"/>
        </w:tabs>
        <w:rPr>
          <w:b/>
          <w:color w:val="auto"/>
        </w:rPr>
      </w:pPr>
      <w:r>
        <w:rPr>
          <w:b/>
          <w:color w:val="auto"/>
        </w:rPr>
        <w:lastRenderedPageBreak/>
        <w:t>RAILROAD STATEMENT</w:t>
      </w:r>
      <w:r w:rsidR="00546898">
        <w:rPr>
          <w:b/>
          <w:color w:val="auto"/>
        </w:rPr>
        <w:t xml:space="preserve">.  </w:t>
      </w:r>
      <w:r>
        <w:rPr>
          <w:color w:val="auto"/>
          <w:szCs w:val="24"/>
        </w:rPr>
        <w:t>Federal Aid Contract No.</w:t>
      </w:r>
      <w:r w:rsidR="007C6B82">
        <w:rPr>
          <w:color w:val="auto"/>
          <w:lang w:val="en-US"/>
        </w:rPr>
        <w:t xml:space="preserve"> N/A.</w:t>
      </w:r>
      <w:r w:rsidR="007C6B82">
        <w:rPr>
          <w:b/>
          <w:color w:val="auto"/>
        </w:rPr>
        <w:t xml:space="preserve"> </w:t>
      </w:r>
    </w:p>
    <w:p w14:paraId="38CB31C6" w14:textId="77777777" w:rsidR="00840296" w:rsidRDefault="00840296" w:rsidP="00840296">
      <w:pPr>
        <w:rPr>
          <w:szCs w:val="24"/>
        </w:rPr>
      </w:pPr>
    </w:p>
    <w:p w14:paraId="38CB31C7" w14:textId="23923CE3" w:rsidR="00840296" w:rsidRDefault="00840296" w:rsidP="00402BD8">
      <w:pPr>
        <w:jc w:val="both"/>
        <w:rPr>
          <w:szCs w:val="24"/>
        </w:rPr>
      </w:pPr>
      <w:r>
        <w:rPr>
          <w:szCs w:val="24"/>
        </w:rPr>
        <w:t xml:space="preserve">For this project, </w:t>
      </w:r>
      <w:r w:rsidR="00C46E84">
        <w:rPr>
          <w:szCs w:val="24"/>
        </w:rPr>
        <w:t xml:space="preserve">the Administration </w:t>
      </w:r>
      <w:r>
        <w:rPr>
          <w:szCs w:val="24"/>
        </w:rPr>
        <w:t>is providing the following statemen</w:t>
      </w:r>
      <w:r w:rsidR="00402BD8">
        <w:rPr>
          <w:szCs w:val="24"/>
        </w:rPr>
        <w:t>t of coordination (check one):</w:t>
      </w:r>
    </w:p>
    <w:p w14:paraId="38CB31C8" w14:textId="77777777" w:rsidR="00840296" w:rsidRDefault="00840296" w:rsidP="00402BD8">
      <w:pPr>
        <w:jc w:val="both"/>
        <w:rPr>
          <w:szCs w:val="24"/>
        </w:rPr>
      </w:pPr>
    </w:p>
    <w:p w14:paraId="38CB31C9" w14:textId="77777777" w:rsidR="00840296" w:rsidRDefault="00840296" w:rsidP="00402BD8">
      <w:pPr>
        <w:ind w:left="720" w:hanging="360"/>
        <w:jc w:val="both"/>
        <w:rPr>
          <w:szCs w:val="24"/>
        </w:rPr>
      </w:pPr>
      <w:r>
        <w:rPr>
          <w:szCs w:val="24"/>
        </w:rPr>
        <w:fldChar w:fldCharType="begin">
          <w:ffData>
            <w:name w:val="Check1"/>
            <w:enabled/>
            <w:calcOnExit w:val="0"/>
            <w:checkBox>
              <w:sizeAuto/>
              <w:default w:val="0"/>
            </w:checkBox>
          </w:ffData>
        </w:fldChar>
      </w:r>
      <w:bookmarkStart w:id="0" w:name="Check1"/>
      <w:r>
        <w:rPr>
          <w:szCs w:val="24"/>
        </w:rPr>
        <w:instrText xml:space="preserve"> FORMCHECKBOX </w:instrText>
      </w:r>
      <w:r w:rsidR="00E17A35">
        <w:rPr>
          <w:szCs w:val="24"/>
        </w:rPr>
      </w:r>
      <w:r w:rsidR="00E17A35">
        <w:rPr>
          <w:szCs w:val="24"/>
        </w:rPr>
        <w:fldChar w:fldCharType="separate"/>
      </w:r>
      <w:r>
        <w:rPr>
          <w:szCs w:val="24"/>
        </w:rPr>
        <w:fldChar w:fldCharType="end"/>
      </w:r>
      <w:bookmarkEnd w:id="0"/>
      <w:r>
        <w:rPr>
          <w:szCs w:val="24"/>
        </w:rPr>
        <w:t xml:space="preserve"> </w:t>
      </w:r>
      <w:r w:rsidRPr="00BD0AEA">
        <w:rPr>
          <w:szCs w:val="24"/>
        </w:rPr>
        <w:t xml:space="preserve">No Railroad coordination required (no RR facilities are affected) </w:t>
      </w:r>
      <w:r>
        <w:rPr>
          <w:szCs w:val="24"/>
        </w:rPr>
        <w:t>(</w:t>
      </w:r>
      <w:r w:rsidRPr="00BD0AEA">
        <w:rPr>
          <w:szCs w:val="24"/>
        </w:rPr>
        <w:t>check this box when</w:t>
      </w:r>
      <w:r w:rsidRPr="00BD0AEA">
        <w:rPr>
          <w:i/>
          <w:szCs w:val="24"/>
        </w:rPr>
        <w:t xml:space="preserve"> </w:t>
      </w:r>
      <w:r w:rsidRPr="00BD0AEA">
        <w:rPr>
          <w:szCs w:val="24"/>
        </w:rPr>
        <w:t>there is no railroad facility within or near the terminus of the project limits</w:t>
      </w:r>
      <w:r>
        <w:rPr>
          <w:szCs w:val="24"/>
        </w:rPr>
        <w:t>)</w:t>
      </w:r>
    </w:p>
    <w:p w14:paraId="38CB31CA" w14:textId="77777777" w:rsidR="007609F9" w:rsidRPr="00BD0AEA" w:rsidRDefault="007609F9" w:rsidP="00402BD8">
      <w:pPr>
        <w:ind w:left="720" w:hanging="360"/>
        <w:jc w:val="both"/>
        <w:rPr>
          <w:szCs w:val="24"/>
        </w:rPr>
      </w:pPr>
    </w:p>
    <w:p w14:paraId="38CB31CB" w14:textId="77777777" w:rsidR="00840296" w:rsidRDefault="00840296" w:rsidP="00402BD8">
      <w:pPr>
        <w:tabs>
          <w:tab w:val="left" w:pos="720"/>
        </w:tabs>
        <w:ind w:left="720" w:hanging="360"/>
        <w:jc w:val="both"/>
        <w:rPr>
          <w:szCs w:val="24"/>
        </w:rPr>
      </w:pPr>
      <w:r w:rsidRPr="00BD0AEA">
        <w:rPr>
          <w:szCs w:val="24"/>
        </w:rPr>
        <w:fldChar w:fldCharType="begin">
          <w:ffData>
            <w:name w:val="Check2"/>
            <w:enabled/>
            <w:calcOnExit w:val="0"/>
            <w:checkBox>
              <w:sizeAuto/>
              <w:default w:val="0"/>
            </w:checkBox>
          </w:ffData>
        </w:fldChar>
      </w:r>
      <w:bookmarkStart w:id="1" w:name="Check2"/>
      <w:r w:rsidRPr="00BD0AEA">
        <w:rPr>
          <w:szCs w:val="24"/>
        </w:rPr>
        <w:instrText xml:space="preserve"> FORMCHECKBOX </w:instrText>
      </w:r>
      <w:r w:rsidR="00E17A35">
        <w:rPr>
          <w:szCs w:val="24"/>
        </w:rPr>
      </w:r>
      <w:r w:rsidR="00E17A35">
        <w:rPr>
          <w:szCs w:val="24"/>
        </w:rPr>
        <w:fldChar w:fldCharType="separate"/>
      </w:r>
      <w:r w:rsidRPr="00BD0AEA">
        <w:rPr>
          <w:szCs w:val="24"/>
        </w:rPr>
        <w:fldChar w:fldCharType="end"/>
      </w:r>
      <w:bookmarkEnd w:id="1"/>
      <w:r w:rsidRPr="00BD0AEA">
        <w:rPr>
          <w:szCs w:val="24"/>
        </w:rPr>
        <w:t xml:space="preserve"> All Railroad work has been completed prior to the project </w:t>
      </w:r>
      <w:r>
        <w:rPr>
          <w:szCs w:val="24"/>
        </w:rPr>
        <w:t>(</w:t>
      </w:r>
      <w:r w:rsidRPr="00BD0AEA">
        <w:rPr>
          <w:szCs w:val="24"/>
        </w:rPr>
        <w:t>check this box if traffic control devices within or near the terminus of the Federal-Aid project limits comply with the current edition of the Manual on Uniform Traffic Control Devices</w:t>
      </w:r>
      <w:r>
        <w:rPr>
          <w:szCs w:val="24"/>
        </w:rPr>
        <w:t>)</w:t>
      </w:r>
    </w:p>
    <w:p w14:paraId="38CB31CC" w14:textId="77777777" w:rsidR="007609F9" w:rsidRPr="00BD0AEA" w:rsidRDefault="007609F9" w:rsidP="00402BD8">
      <w:pPr>
        <w:tabs>
          <w:tab w:val="left" w:pos="720"/>
        </w:tabs>
        <w:ind w:left="720" w:hanging="360"/>
        <w:jc w:val="both"/>
        <w:rPr>
          <w:szCs w:val="24"/>
        </w:rPr>
      </w:pPr>
    </w:p>
    <w:p w14:paraId="38CB31CD" w14:textId="77777777" w:rsidR="00840296" w:rsidRPr="00BD0AEA" w:rsidRDefault="00840296" w:rsidP="00402BD8">
      <w:pPr>
        <w:ind w:left="720" w:hanging="360"/>
        <w:jc w:val="both"/>
        <w:rPr>
          <w:szCs w:val="24"/>
        </w:rPr>
      </w:pPr>
      <w:r w:rsidRPr="00BD0AEA">
        <w:rPr>
          <w:szCs w:val="24"/>
        </w:rPr>
        <w:fldChar w:fldCharType="begin">
          <w:ffData>
            <w:name w:val="Check3"/>
            <w:enabled/>
            <w:calcOnExit w:val="0"/>
            <w:checkBox>
              <w:sizeAuto/>
              <w:default w:val="0"/>
            </w:checkBox>
          </w:ffData>
        </w:fldChar>
      </w:r>
      <w:bookmarkStart w:id="2" w:name="Check3"/>
      <w:r w:rsidRPr="00BD0AEA">
        <w:rPr>
          <w:szCs w:val="24"/>
        </w:rPr>
        <w:instrText xml:space="preserve"> FORMCHECKBOX </w:instrText>
      </w:r>
      <w:r w:rsidR="00E17A35">
        <w:rPr>
          <w:szCs w:val="24"/>
        </w:rPr>
      </w:r>
      <w:r w:rsidR="00E17A35">
        <w:rPr>
          <w:szCs w:val="24"/>
        </w:rPr>
        <w:fldChar w:fldCharType="separate"/>
      </w:r>
      <w:r w:rsidRPr="00BD0AEA">
        <w:rPr>
          <w:szCs w:val="24"/>
        </w:rPr>
        <w:fldChar w:fldCharType="end"/>
      </w:r>
      <w:bookmarkEnd w:id="2"/>
      <w:r w:rsidRPr="00BD0AEA">
        <w:rPr>
          <w:szCs w:val="24"/>
        </w:rPr>
        <w:t xml:space="preserve"> The necessary arrangements have been made for all railroad work to be undertaken and completed as required for proper coordination with physical construction schedules. </w:t>
      </w:r>
      <w:r>
        <w:rPr>
          <w:szCs w:val="24"/>
        </w:rPr>
        <w:t>(</w:t>
      </w:r>
      <w:r w:rsidRPr="00BD0AEA">
        <w:rPr>
          <w:szCs w:val="24"/>
        </w:rPr>
        <w:t>Appropriate notification shall be provided in the PS&amp;E for railroad coordination concurrent with the project construction</w:t>
      </w:r>
      <w:r>
        <w:rPr>
          <w:szCs w:val="24"/>
        </w:rPr>
        <w:t>)</w:t>
      </w:r>
    </w:p>
    <w:p w14:paraId="38CB31CE" w14:textId="77777777" w:rsidR="00840296" w:rsidRPr="00BD0AEA" w:rsidRDefault="00840296" w:rsidP="00402BD8">
      <w:pPr>
        <w:ind w:left="720"/>
        <w:jc w:val="both"/>
        <w:rPr>
          <w:szCs w:val="24"/>
        </w:rPr>
      </w:pPr>
    </w:p>
    <w:p w14:paraId="38CB31CF" w14:textId="3C36A7D5" w:rsidR="00840296" w:rsidRPr="00BD0AEA" w:rsidRDefault="00840296" w:rsidP="00402BD8">
      <w:pPr>
        <w:ind w:left="720" w:hanging="360"/>
        <w:jc w:val="both"/>
        <w:rPr>
          <w:szCs w:val="24"/>
        </w:rPr>
      </w:pPr>
      <w:r w:rsidRPr="00BD0AEA">
        <w:rPr>
          <w:szCs w:val="24"/>
        </w:rPr>
        <w:fldChar w:fldCharType="begin">
          <w:ffData>
            <w:name w:val="Check4"/>
            <w:enabled/>
            <w:calcOnExit w:val="0"/>
            <w:checkBox>
              <w:sizeAuto/>
              <w:default w:val="0"/>
            </w:checkBox>
          </w:ffData>
        </w:fldChar>
      </w:r>
      <w:bookmarkStart w:id="3" w:name="Check4"/>
      <w:r w:rsidRPr="00BD0AEA">
        <w:rPr>
          <w:szCs w:val="24"/>
        </w:rPr>
        <w:instrText xml:space="preserve"> FORMCHECKBOX </w:instrText>
      </w:r>
      <w:r w:rsidR="00E17A35">
        <w:rPr>
          <w:szCs w:val="24"/>
        </w:rPr>
      </w:r>
      <w:r w:rsidR="00E17A35">
        <w:rPr>
          <w:szCs w:val="24"/>
        </w:rPr>
        <w:fldChar w:fldCharType="separate"/>
      </w:r>
      <w:r w:rsidRPr="00BD0AEA">
        <w:rPr>
          <w:szCs w:val="24"/>
        </w:rPr>
        <w:fldChar w:fldCharType="end"/>
      </w:r>
      <w:bookmarkEnd w:id="3"/>
      <w:r w:rsidRPr="00BD0AEA">
        <w:rPr>
          <w:szCs w:val="24"/>
        </w:rPr>
        <w:t xml:space="preserve"> For AREAWIDE Contracts, </w:t>
      </w:r>
      <w:r w:rsidR="00C46E84">
        <w:rPr>
          <w:szCs w:val="24"/>
        </w:rPr>
        <w:t xml:space="preserve">the Administration </w:t>
      </w:r>
      <w:r w:rsidRPr="00BD0AEA">
        <w:rPr>
          <w:szCs w:val="24"/>
        </w:rPr>
        <w:t xml:space="preserve">will provide a Statement of Coordination when the Modification to the 25C is submitted, prior to NTP. </w:t>
      </w:r>
      <w:r>
        <w:rPr>
          <w:szCs w:val="24"/>
        </w:rPr>
        <w:t>(</w:t>
      </w:r>
      <w:r w:rsidR="00497B2A" w:rsidRPr="00BD0AEA">
        <w:rPr>
          <w:szCs w:val="24"/>
        </w:rPr>
        <w:t>Check</w:t>
      </w:r>
      <w:r w:rsidRPr="00BD0AEA">
        <w:rPr>
          <w:szCs w:val="24"/>
        </w:rPr>
        <w:t xml:space="preserve"> thi</w:t>
      </w:r>
      <w:r>
        <w:rPr>
          <w:szCs w:val="24"/>
        </w:rPr>
        <w:t>s box for all AREAWIDE Projects)</w:t>
      </w:r>
    </w:p>
    <w:p w14:paraId="38CB31D0" w14:textId="77777777" w:rsidR="00546898" w:rsidRDefault="00402BD8" w:rsidP="006964AA">
      <w:pPr>
        <w:jc w:val="both"/>
        <w:rPr>
          <w:bCs/>
        </w:rPr>
      </w:pPr>
      <w:r>
        <w:br w:type="page"/>
      </w:r>
      <w:r w:rsidR="00ED01BA" w:rsidRPr="002725EA">
        <w:rPr>
          <w:b/>
        </w:rPr>
        <w:lastRenderedPageBreak/>
        <w:t xml:space="preserve">REQUIRED </w:t>
      </w:r>
      <w:r w:rsidR="00ED01BA">
        <w:rPr>
          <w:b/>
        </w:rPr>
        <w:t xml:space="preserve">ENVIRONMENTAL </w:t>
      </w:r>
      <w:r w:rsidR="00ED01BA" w:rsidRPr="002725EA">
        <w:rPr>
          <w:b/>
        </w:rPr>
        <w:t>PERMITS</w:t>
      </w:r>
      <w:r w:rsidR="00ED01BA">
        <w:rPr>
          <w:b/>
        </w:rPr>
        <w:t>, APPROVALS AND AUTHORIZATIONS</w:t>
      </w:r>
      <w:r w:rsidR="00546898">
        <w:rPr>
          <w:b/>
        </w:rPr>
        <w:t>.</w:t>
      </w:r>
    </w:p>
    <w:p w14:paraId="38CB31D1" w14:textId="5A0506E9" w:rsidR="00ED01BA" w:rsidRDefault="00ED01BA" w:rsidP="00546898">
      <w:pPr>
        <w:jc w:val="both"/>
        <w:rPr>
          <w:bCs/>
        </w:rPr>
      </w:pPr>
      <w:r w:rsidRPr="00182949">
        <w:rPr>
          <w:bCs/>
        </w:rPr>
        <w:t xml:space="preserve">The Administration will obtain all required permits, approvals, or authorizations which are </w:t>
      </w:r>
      <w:r w:rsidRPr="00182949">
        <w:t xml:space="preserve">within the project scope and limits set forth in the </w:t>
      </w:r>
      <w:r w:rsidR="00644AE0">
        <w:t>C</w:t>
      </w:r>
      <w:r w:rsidRPr="00182949">
        <w:t xml:space="preserve">ontract </w:t>
      </w:r>
      <w:r w:rsidR="00644AE0">
        <w:t>D</w:t>
      </w:r>
      <w:r w:rsidRPr="00182949">
        <w:t xml:space="preserve">ocuments and </w:t>
      </w:r>
      <w:r w:rsidRPr="00182949">
        <w:rPr>
          <w:bCs/>
        </w:rPr>
        <w:t>listed in the below table</w:t>
      </w:r>
      <w:r w:rsidRPr="00182949">
        <w:t>.  T</w:t>
      </w:r>
      <w:r w:rsidRPr="00182949">
        <w:rPr>
          <w:bCs/>
        </w:rPr>
        <w:t>he Contractor shall comply with the requirements of all permits, approvals, or authorizations required for this project.  All permits received by advertisement are included in the IFB.</w:t>
      </w:r>
      <w:r>
        <w:rPr>
          <w:bCs/>
        </w:rPr>
        <w:t xml:space="preserve">  Permits received after advertisement and prior to bid opening will be add</w:t>
      </w:r>
      <w:r w:rsidR="00402BD8">
        <w:rPr>
          <w:bCs/>
        </w:rPr>
        <w:t>ed to the IFB via an addendum.</w:t>
      </w:r>
    </w:p>
    <w:p w14:paraId="38CB31D2" w14:textId="77777777" w:rsidR="00ED01BA" w:rsidRDefault="00ED01BA" w:rsidP="00402BD8">
      <w:pPr>
        <w:pStyle w:val="Default"/>
        <w:jc w:val="both"/>
        <w:rPr>
          <w:bCs/>
          <w:color w:val="auto"/>
        </w:rPr>
      </w:pPr>
    </w:p>
    <w:p w14:paraId="38CB31D3" w14:textId="77777777" w:rsidR="00ED01BA" w:rsidRDefault="00ED01BA" w:rsidP="00352E3B">
      <w:pPr>
        <w:pStyle w:val="Default"/>
        <w:jc w:val="both"/>
        <w:rPr>
          <w:bCs/>
          <w:color w:val="auto"/>
        </w:rPr>
      </w:pPr>
      <w:proofErr w:type="gramStart"/>
      <w:r w:rsidRPr="00144286">
        <w:rPr>
          <w:bCs/>
          <w:color w:val="auto"/>
        </w:rPr>
        <w:t>All of</w:t>
      </w:r>
      <w:proofErr w:type="gramEnd"/>
      <w:r w:rsidRPr="00144286">
        <w:rPr>
          <w:bCs/>
          <w:color w:val="auto"/>
        </w:rPr>
        <w:t xml:space="preserve"> the indicated </w:t>
      </w:r>
      <w:r>
        <w:rPr>
          <w:bCs/>
          <w:color w:val="auto"/>
        </w:rPr>
        <w:t xml:space="preserve">permits, approvals, and </w:t>
      </w:r>
      <w:r w:rsidRPr="00144286">
        <w:rPr>
          <w:bCs/>
          <w:color w:val="auto"/>
        </w:rPr>
        <w:t>authorizations</w:t>
      </w:r>
      <w:r>
        <w:rPr>
          <w:bCs/>
          <w:color w:val="auto"/>
        </w:rPr>
        <w:t xml:space="preserve"> </w:t>
      </w:r>
      <w:r w:rsidRPr="00144286">
        <w:rPr>
          <w:bCs/>
          <w:color w:val="auto"/>
        </w:rPr>
        <w:t>should be kept on-site unless indicated otherwise. Proposed changes to the project may require additional p</w:t>
      </w:r>
      <w:r>
        <w:rPr>
          <w:bCs/>
          <w:color w:val="auto"/>
        </w:rPr>
        <w:t xml:space="preserve">ermits, approvals, and authorizations </w:t>
      </w:r>
      <w:r w:rsidRPr="00144286">
        <w:rPr>
          <w:bCs/>
          <w:color w:val="auto"/>
        </w:rPr>
        <w:t>and/or modifications</w:t>
      </w:r>
      <w:r>
        <w:rPr>
          <w:bCs/>
          <w:color w:val="auto"/>
        </w:rPr>
        <w:t>.</w:t>
      </w:r>
    </w:p>
    <w:p w14:paraId="38CB31D4" w14:textId="77777777" w:rsidR="00402BD8" w:rsidRDefault="00402BD8" w:rsidP="00ED01BA">
      <w:pPr>
        <w:pStyle w:val="Default"/>
        <w:jc w:val="both"/>
        <w:rPr>
          <w:bCs/>
          <w:color w:val="auto"/>
        </w:rPr>
      </w:pPr>
    </w:p>
    <w:p w14:paraId="38CB31D5" w14:textId="77777777" w:rsidR="00402BD8" w:rsidRPr="00F24F8F" w:rsidRDefault="00402BD8" w:rsidP="00ED01BA">
      <w:pPr>
        <w:pStyle w:val="Default"/>
        <w:jc w:val="both"/>
        <w:rPr>
          <w:bCs/>
          <w:color w:val="auto"/>
        </w:rPr>
      </w:pPr>
    </w:p>
    <w:tbl>
      <w:tblPr>
        <w:tblW w:w="9355" w:type="dxa"/>
        <w:jc w:val="center"/>
        <w:tblBorders>
          <w:top w:val="single" w:sz="8" w:space="0" w:color="000000"/>
          <w:bottom w:val="single" w:sz="8" w:space="0" w:color="000000"/>
        </w:tblBorders>
        <w:tblLayout w:type="fixed"/>
        <w:tblLook w:val="04A0" w:firstRow="1" w:lastRow="0" w:firstColumn="1" w:lastColumn="0" w:noHBand="0" w:noVBand="1"/>
      </w:tblPr>
      <w:tblGrid>
        <w:gridCol w:w="2862"/>
        <w:gridCol w:w="13"/>
        <w:gridCol w:w="1337"/>
        <w:gridCol w:w="13"/>
        <w:gridCol w:w="2507"/>
        <w:gridCol w:w="13"/>
        <w:gridCol w:w="1337"/>
        <w:gridCol w:w="13"/>
        <w:gridCol w:w="1260"/>
      </w:tblGrid>
      <w:tr w:rsidR="006168B1" w14:paraId="38CB31DF" w14:textId="77777777" w:rsidTr="00867183">
        <w:trPr>
          <w:cantSplit/>
          <w:trHeight w:val="1465"/>
          <w:tblHeader/>
          <w:jc w:val="center"/>
        </w:trPr>
        <w:tc>
          <w:tcPr>
            <w:tcW w:w="2875" w:type="dxa"/>
            <w:gridSpan w:val="2"/>
            <w:tcBorders>
              <w:top w:val="single" w:sz="4" w:space="0" w:color="auto"/>
              <w:left w:val="single" w:sz="4" w:space="0" w:color="auto"/>
              <w:right w:val="single" w:sz="6" w:space="0" w:color="auto"/>
            </w:tcBorders>
            <w:shd w:val="clear" w:color="auto" w:fill="D9D9D9"/>
            <w:vAlign w:val="center"/>
          </w:tcPr>
          <w:p w14:paraId="38CB31D6"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 xml:space="preserve"> </w:t>
            </w:r>
            <w:r w:rsidRPr="00F24F8F">
              <w:rPr>
                <w:b/>
                <w:sz w:val="22"/>
                <w:szCs w:val="22"/>
              </w:rPr>
              <w:t>Approval/Authorization</w:t>
            </w:r>
          </w:p>
          <w:p w14:paraId="38CB31D7" w14:textId="77777777" w:rsidR="006168B1" w:rsidRPr="00F24F8F" w:rsidRDefault="006168B1" w:rsidP="005E0218">
            <w:pPr>
              <w:tabs>
                <w:tab w:val="center" w:pos="4320"/>
                <w:tab w:val="right" w:pos="8640"/>
              </w:tabs>
              <w:jc w:val="center"/>
              <w:rPr>
                <w:b/>
                <w:sz w:val="22"/>
                <w:szCs w:val="22"/>
              </w:rPr>
            </w:pPr>
            <w:r w:rsidRPr="00F24F8F">
              <w:rPr>
                <w:b/>
                <w:sz w:val="22"/>
                <w:szCs w:val="22"/>
              </w:rPr>
              <w:t>Description</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8" w14:textId="77777777" w:rsidR="006168B1" w:rsidRPr="00F24F8F" w:rsidRDefault="006168B1" w:rsidP="005E0218">
            <w:pPr>
              <w:tabs>
                <w:tab w:val="center" w:pos="4320"/>
                <w:tab w:val="right" w:pos="8640"/>
              </w:tabs>
              <w:jc w:val="center"/>
              <w:rPr>
                <w:b/>
                <w:sz w:val="22"/>
                <w:szCs w:val="22"/>
              </w:rPr>
            </w:pPr>
            <w:r w:rsidRPr="00F24F8F">
              <w:rPr>
                <w:b/>
                <w:sz w:val="22"/>
                <w:szCs w:val="22"/>
              </w:rPr>
              <w:t>Required for this project?</w:t>
            </w:r>
          </w:p>
        </w:tc>
        <w:tc>
          <w:tcPr>
            <w:tcW w:w="2520" w:type="dxa"/>
            <w:gridSpan w:val="2"/>
            <w:tcBorders>
              <w:top w:val="single" w:sz="4" w:space="0" w:color="auto"/>
              <w:left w:val="single" w:sz="6" w:space="0" w:color="auto"/>
              <w:right w:val="single" w:sz="6" w:space="0" w:color="auto"/>
            </w:tcBorders>
            <w:shd w:val="clear" w:color="auto" w:fill="D9D9D9"/>
            <w:vAlign w:val="center"/>
          </w:tcPr>
          <w:p w14:paraId="38CB31D9" w14:textId="77777777" w:rsidR="006168B1" w:rsidRPr="00F24F8F" w:rsidRDefault="006168B1" w:rsidP="005E0218">
            <w:pPr>
              <w:tabs>
                <w:tab w:val="center" w:pos="4320"/>
                <w:tab w:val="right" w:pos="8640"/>
              </w:tabs>
              <w:jc w:val="center"/>
              <w:rPr>
                <w:b/>
                <w:sz w:val="22"/>
                <w:szCs w:val="22"/>
              </w:rPr>
            </w:pPr>
            <w:r w:rsidRPr="00F24F8F">
              <w:rPr>
                <w:b/>
                <w:sz w:val="22"/>
                <w:szCs w:val="22"/>
              </w:rPr>
              <w:t>Approval/ Permit/</w:t>
            </w:r>
          </w:p>
          <w:p w14:paraId="38CB31DA" w14:textId="77777777" w:rsidR="006168B1" w:rsidRPr="00890BE9" w:rsidRDefault="006168B1" w:rsidP="005E0218">
            <w:pPr>
              <w:tabs>
                <w:tab w:val="center" w:pos="4320"/>
                <w:tab w:val="right" w:pos="8640"/>
              </w:tabs>
              <w:jc w:val="center"/>
              <w:rPr>
                <w:b/>
                <w:sz w:val="22"/>
                <w:szCs w:val="22"/>
                <w:vertAlign w:val="superscript"/>
              </w:rPr>
            </w:pPr>
            <w:r w:rsidRPr="00F24F8F">
              <w:rPr>
                <w:b/>
                <w:sz w:val="22"/>
                <w:szCs w:val="22"/>
              </w:rPr>
              <w:t>Authorization Included in IFB?</w:t>
            </w:r>
            <w:r>
              <w:rPr>
                <w:b/>
                <w:sz w:val="22"/>
                <w:szCs w:val="22"/>
                <w:vertAlign w:val="superscript"/>
              </w:rPr>
              <w:t>1</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B"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w:t>
            </w:r>
            <w:r w:rsidRPr="00F24F8F">
              <w:rPr>
                <w:b/>
                <w:sz w:val="22"/>
                <w:szCs w:val="22"/>
              </w:rPr>
              <w:t xml:space="preserve"> Approval</w:t>
            </w:r>
            <w:r>
              <w:rPr>
                <w:b/>
                <w:sz w:val="22"/>
                <w:szCs w:val="22"/>
              </w:rPr>
              <w:t>,</w:t>
            </w:r>
          </w:p>
          <w:p w14:paraId="38CB31DC" w14:textId="77777777" w:rsidR="006168B1" w:rsidRPr="00F24F8F" w:rsidRDefault="006168B1" w:rsidP="005E0218">
            <w:pPr>
              <w:tabs>
                <w:tab w:val="center" w:pos="4320"/>
                <w:tab w:val="right" w:pos="8640"/>
              </w:tabs>
              <w:jc w:val="center"/>
              <w:rPr>
                <w:b/>
                <w:sz w:val="22"/>
                <w:szCs w:val="22"/>
              </w:rPr>
            </w:pPr>
            <w:r w:rsidRPr="00F24F8F">
              <w:rPr>
                <w:b/>
                <w:sz w:val="22"/>
                <w:szCs w:val="22"/>
              </w:rPr>
              <w:t>Or</w:t>
            </w:r>
            <w:r>
              <w:rPr>
                <w:b/>
                <w:sz w:val="22"/>
                <w:szCs w:val="22"/>
              </w:rPr>
              <w:t xml:space="preserve"> Auth. </w:t>
            </w:r>
            <w:r w:rsidRPr="00F24F8F">
              <w:rPr>
                <w:b/>
                <w:sz w:val="22"/>
                <w:szCs w:val="22"/>
              </w:rPr>
              <w:t>Number</w:t>
            </w:r>
          </w:p>
        </w:tc>
        <w:tc>
          <w:tcPr>
            <w:tcW w:w="1260" w:type="dxa"/>
            <w:tcBorders>
              <w:top w:val="single" w:sz="4" w:space="0" w:color="auto"/>
              <w:left w:val="single" w:sz="6" w:space="0" w:color="auto"/>
              <w:right w:val="single" w:sz="4" w:space="0" w:color="auto"/>
            </w:tcBorders>
            <w:shd w:val="clear" w:color="auto" w:fill="D9D9D9"/>
            <w:vAlign w:val="center"/>
          </w:tcPr>
          <w:p w14:paraId="38CB31DD" w14:textId="77777777" w:rsidR="006168B1" w:rsidRPr="00F24F8F" w:rsidRDefault="006168B1" w:rsidP="005E0218">
            <w:pPr>
              <w:tabs>
                <w:tab w:val="center" w:pos="4320"/>
                <w:tab w:val="right" w:pos="8640"/>
              </w:tabs>
              <w:jc w:val="center"/>
              <w:rPr>
                <w:b/>
                <w:sz w:val="22"/>
                <w:szCs w:val="22"/>
              </w:rPr>
            </w:pPr>
            <w:r w:rsidRPr="00F24F8F">
              <w:rPr>
                <w:b/>
                <w:sz w:val="22"/>
                <w:szCs w:val="22"/>
              </w:rPr>
              <w:t>Expiration Date</w:t>
            </w:r>
          </w:p>
          <w:p w14:paraId="38CB31DE" w14:textId="77777777" w:rsidR="006168B1" w:rsidRPr="00F24F8F" w:rsidRDefault="006168B1" w:rsidP="005E0218">
            <w:pPr>
              <w:tabs>
                <w:tab w:val="center" w:pos="4320"/>
                <w:tab w:val="right" w:pos="8640"/>
              </w:tabs>
              <w:jc w:val="center"/>
              <w:rPr>
                <w:b/>
                <w:sz w:val="22"/>
                <w:szCs w:val="22"/>
              </w:rPr>
            </w:pPr>
          </w:p>
        </w:tc>
      </w:tr>
      <w:tr w:rsidR="006168B1" w14:paraId="38CB31E1"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1E0" w14:textId="77777777" w:rsidR="006168B1" w:rsidRPr="00182949" w:rsidRDefault="006168B1" w:rsidP="005E0218">
            <w:pPr>
              <w:tabs>
                <w:tab w:val="center" w:pos="4320"/>
                <w:tab w:val="right" w:pos="8640"/>
              </w:tabs>
              <w:jc w:val="center"/>
              <w:rPr>
                <w:b/>
                <w:sz w:val="22"/>
                <w:szCs w:val="22"/>
              </w:rPr>
            </w:pPr>
            <w:r w:rsidRPr="00182949">
              <w:rPr>
                <w:b/>
                <w:sz w:val="22"/>
                <w:szCs w:val="22"/>
              </w:rPr>
              <w:t>WETLANDS, WATERWAYS, CRITICAL AREA</w:t>
            </w:r>
          </w:p>
        </w:tc>
      </w:tr>
      <w:tr w:rsidR="006168B1" w14:paraId="38CB31E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2" w14:textId="77777777" w:rsidR="006168B1" w:rsidRPr="006A59DE" w:rsidRDefault="006168B1" w:rsidP="005E0218">
            <w:pPr>
              <w:tabs>
                <w:tab w:val="center" w:pos="4320"/>
                <w:tab w:val="right" w:pos="8640"/>
              </w:tabs>
              <w:jc w:val="center"/>
              <w:rPr>
                <w:b/>
                <w:sz w:val="22"/>
                <w:szCs w:val="22"/>
              </w:rPr>
            </w:pPr>
            <w:r w:rsidRPr="006A59DE">
              <w:rPr>
                <w:sz w:val="22"/>
                <w:szCs w:val="22"/>
              </w:rPr>
              <w:t>MDE Non-tidal Wetland &amp; Waterway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5"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E6"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1E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8" w14:textId="77777777" w:rsidR="006168B1" w:rsidRPr="006A59DE" w:rsidRDefault="006168B1" w:rsidP="005E0218">
            <w:pPr>
              <w:tabs>
                <w:tab w:val="center" w:pos="4320"/>
                <w:tab w:val="right" w:pos="8640"/>
              </w:tabs>
              <w:jc w:val="center"/>
              <w:rPr>
                <w:b/>
                <w:sz w:val="22"/>
                <w:szCs w:val="22"/>
              </w:rPr>
            </w:pPr>
            <w:r w:rsidRPr="006A59DE">
              <w:rPr>
                <w:sz w:val="22"/>
                <w:szCs w:val="22"/>
              </w:rPr>
              <w:t>MDE Authorization to Proceed</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E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E" w14:textId="77777777" w:rsidR="006168B1" w:rsidRPr="006A59DE" w:rsidRDefault="006168B1" w:rsidP="005E0218">
            <w:pPr>
              <w:tabs>
                <w:tab w:val="center" w:pos="4320"/>
                <w:tab w:val="right" w:pos="8640"/>
              </w:tabs>
              <w:jc w:val="center"/>
              <w:rPr>
                <w:b/>
                <w:sz w:val="22"/>
                <w:szCs w:val="22"/>
              </w:rPr>
            </w:pPr>
            <w:r w:rsidRPr="006A59DE">
              <w:rPr>
                <w:sz w:val="22"/>
                <w:szCs w:val="22"/>
              </w:rPr>
              <w:t>MDE Letter of Authorization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F4" w14:textId="77777777" w:rsidR="006168B1" w:rsidRPr="006A59DE" w:rsidRDefault="006168B1" w:rsidP="005E0218">
            <w:pPr>
              <w:tabs>
                <w:tab w:val="center" w:pos="4320"/>
                <w:tab w:val="right" w:pos="8640"/>
              </w:tabs>
              <w:jc w:val="center"/>
              <w:rPr>
                <w:b/>
                <w:sz w:val="22"/>
                <w:szCs w:val="22"/>
              </w:rPr>
            </w:pPr>
            <w:r w:rsidRPr="006A59DE">
              <w:rPr>
                <w:sz w:val="22"/>
                <w:szCs w:val="22"/>
              </w:rPr>
              <w:t xml:space="preserve">MDE General Waterway Construction Permit </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FA" w14:textId="77777777" w:rsidR="006168B1" w:rsidRPr="006A59DE" w:rsidRDefault="006168B1" w:rsidP="005E0218">
            <w:pPr>
              <w:tabs>
                <w:tab w:val="center" w:pos="4320"/>
                <w:tab w:val="right" w:pos="8640"/>
              </w:tabs>
              <w:jc w:val="center"/>
              <w:rPr>
                <w:b/>
                <w:sz w:val="22"/>
                <w:szCs w:val="22"/>
              </w:rPr>
            </w:pPr>
            <w:r w:rsidRPr="006A59DE">
              <w:rPr>
                <w:sz w:val="22"/>
                <w:szCs w:val="22"/>
              </w:rPr>
              <w:t>MDE Water Quality Certification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B"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0" w14:textId="77777777" w:rsidR="006168B1" w:rsidRPr="006A59DE" w:rsidRDefault="006168B1" w:rsidP="005E0218">
            <w:pPr>
              <w:tabs>
                <w:tab w:val="center" w:pos="4320"/>
                <w:tab w:val="right" w:pos="8640"/>
              </w:tabs>
              <w:jc w:val="center"/>
              <w:rPr>
                <w:b/>
                <w:sz w:val="22"/>
                <w:szCs w:val="22"/>
              </w:rPr>
            </w:pPr>
            <w:r w:rsidRPr="006A59DE">
              <w:rPr>
                <w:sz w:val="22"/>
                <w:szCs w:val="22"/>
              </w:rPr>
              <w:t>MDE Tidal License</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1"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0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B"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6" w14:textId="77777777" w:rsidR="006168B1" w:rsidRPr="006A59DE" w:rsidRDefault="006168B1" w:rsidP="005E0218">
            <w:pPr>
              <w:tabs>
                <w:tab w:val="center" w:pos="4320"/>
                <w:tab w:val="right" w:pos="8640"/>
              </w:tabs>
              <w:jc w:val="center"/>
              <w:rPr>
                <w:b/>
                <w:sz w:val="22"/>
                <w:szCs w:val="22"/>
              </w:rPr>
            </w:pPr>
            <w:r w:rsidRPr="006A59DE">
              <w:rPr>
                <w:sz w:val="22"/>
                <w:szCs w:val="22"/>
              </w:rPr>
              <w:t>MDE Tidal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7"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9"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0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1"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C" w14:textId="77777777" w:rsidR="006168B1" w:rsidRPr="006A59DE" w:rsidRDefault="006168B1" w:rsidP="005E0218">
            <w:pPr>
              <w:tabs>
                <w:tab w:val="center" w:pos="4320"/>
                <w:tab w:val="right" w:pos="8640"/>
              </w:tabs>
              <w:jc w:val="center"/>
              <w:rPr>
                <w:b/>
                <w:sz w:val="22"/>
                <w:szCs w:val="22"/>
              </w:rPr>
            </w:pPr>
            <w:r w:rsidRPr="006A59DE">
              <w:rPr>
                <w:sz w:val="22"/>
                <w:szCs w:val="22"/>
              </w:rPr>
              <w:t>MDE Tidal No-License</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D"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F"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2" w14:textId="77777777" w:rsidR="006168B1" w:rsidRPr="006A59DE" w:rsidRDefault="006168B1" w:rsidP="005E0218">
            <w:pPr>
              <w:tabs>
                <w:tab w:val="center" w:pos="4320"/>
                <w:tab w:val="right" w:pos="8640"/>
              </w:tabs>
              <w:jc w:val="center"/>
              <w:rPr>
                <w:b/>
                <w:sz w:val="22"/>
                <w:szCs w:val="22"/>
                <w:highlight w:val="yellow"/>
              </w:rPr>
            </w:pPr>
            <w:r w:rsidRPr="006A59DE">
              <w:rPr>
                <w:sz w:val="22"/>
                <w:szCs w:val="22"/>
              </w:rPr>
              <w:t>Maryland State Programmatic General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8" w14:textId="77777777" w:rsidR="006168B1" w:rsidRPr="006A59DE" w:rsidRDefault="006168B1" w:rsidP="005E0218">
            <w:pPr>
              <w:tabs>
                <w:tab w:val="center" w:pos="4320"/>
                <w:tab w:val="right" w:pos="8640"/>
              </w:tabs>
              <w:jc w:val="center"/>
              <w:rPr>
                <w:b/>
                <w:sz w:val="22"/>
                <w:szCs w:val="22"/>
              </w:rPr>
            </w:pPr>
            <w:r w:rsidRPr="006A59DE">
              <w:rPr>
                <w:sz w:val="22"/>
                <w:szCs w:val="22"/>
              </w:rPr>
              <w:t>COE Individual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E" w14:textId="77777777" w:rsidR="006168B1" w:rsidRPr="006A59DE" w:rsidRDefault="006168B1" w:rsidP="005E0218">
            <w:pPr>
              <w:tabs>
                <w:tab w:val="center" w:pos="4320"/>
                <w:tab w:val="right" w:pos="8640"/>
              </w:tabs>
              <w:jc w:val="center"/>
              <w:rPr>
                <w:b/>
                <w:sz w:val="22"/>
                <w:szCs w:val="22"/>
              </w:rPr>
            </w:pPr>
            <w:r w:rsidRPr="006A59DE">
              <w:rPr>
                <w:sz w:val="22"/>
                <w:szCs w:val="22"/>
              </w:rPr>
              <w:t>U.S. Coast Guard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24" w14:textId="77777777" w:rsidR="006168B1" w:rsidRPr="006A59DE" w:rsidRDefault="006168B1" w:rsidP="005E0218">
            <w:pPr>
              <w:tabs>
                <w:tab w:val="center" w:pos="4320"/>
                <w:tab w:val="right" w:pos="8640"/>
              </w:tabs>
              <w:jc w:val="center"/>
              <w:rPr>
                <w:b/>
                <w:sz w:val="22"/>
                <w:szCs w:val="22"/>
              </w:rPr>
            </w:pPr>
            <w:r w:rsidRPr="006A59DE">
              <w:rPr>
                <w:sz w:val="22"/>
                <w:szCs w:val="22"/>
              </w:rPr>
              <w:t>Critical Area Commission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7"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2A" w14:textId="77777777" w:rsidR="008C5DEE" w:rsidRPr="006A59DE" w:rsidRDefault="006168B1" w:rsidP="002C1FED">
            <w:pPr>
              <w:tabs>
                <w:tab w:val="center" w:pos="4320"/>
                <w:tab w:val="right" w:pos="8640"/>
              </w:tabs>
              <w:jc w:val="center"/>
              <w:rPr>
                <w:sz w:val="22"/>
                <w:szCs w:val="22"/>
              </w:rPr>
            </w:pPr>
            <w:r w:rsidRPr="006A59DE">
              <w:rPr>
                <w:sz w:val="22"/>
                <w:szCs w:val="22"/>
              </w:rPr>
              <w:t>MDE Water Appropriations Permit for Ground Water</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B"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0" w14:textId="77777777" w:rsidR="006168B1" w:rsidRPr="006A59DE" w:rsidRDefault="006168B1" w:rsidP="002C1FED">
            <w:pPr>
              <w:tabs>
                <w:tab w:val="center" w:pos="4320"/>
                <w:tab w:val="right" w:pos="8640"/>
              </w:tabs>
              <w:jc w:val="center"/>
              <w:rPr>
                <w:b/>
                <w:sz w:val="22"/>
                <w:szCs w:val="22"/>
              </w:rPr>
            </w:pPr>
            <w:r w:rsidRPr="006A59DE">
              <w:rPr>
                <w:sz w:val="22"/>
                <w:szCs w:val="22"/>
              </w:rPr>
              <w:t>Other</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1"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3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7"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36" w14:textId="77777777" w:rsidR="006168B1" w:rsidRPr="006A59DE" w:rsidRDefault="006168B1" w:rsidP="005E0218">
            <w:pPr>
              <w:tabs>
                <w:tab w:val="center" w:pos="4320"/>
                <w:tab w:val="right" w:pos="8640"/>
              </w:tabs>
              <w:jc w:val="center"/>
              <w:rPr>
                <w:b/>
                <w:sz w:val="22"/>
                <w:szCs w:val="22"/>
              </w:rPr>
            </w:pPr>
            <w:r w:rsidRPr="006A59DE">
              <w:rPr>
                <w:b/>
                <w:sz w:val="22"/>
                <w:szCs w:val="22"/>
              </w:rPr>
              <w:t>EROSION/SEDIMENT CONTROL &amp; STORMWATER MANAGEMENT</w:t>
            </w:r>
          </w:p>
        </w:tc>
      </w:tr>
      <w:tr w:rsidR="006168B1" w14:paraId="38CB323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8" w14:textId="77777777" w:rsidR="006168B1" w:rsidRPr="006A59DE" w:rsidRDefault="006168B1" w:rsidP="005E0218">
            <w:pPr>
              <w:tabs>
                <w:tab w:val="center" w:pos="4320"/>
                <w:tab w:val="right" w:pos="8640"/>
              </w:tabs>
              <w:jc w:val="center"/>
              <w:rPr>
                <w:b/>
                <w:sz w:val="22"/>
                <w:szCs w:val="22"/>
              </w:rPr>
            </w:pPr>
            <w:r w:rsidRPr="006A59DE">
              <w:rPr>
                <w:sz w:val="22"/>
                <w:szCs w:val="22"/>
              </w:rPr>
              <w:t>Stormwater Management and Erosion &amp; Sediment Control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B"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3C"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24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E" w14:textId="4BBB1D09" w:rsidR="006168B1" w:rsidRPr="00890BE9" w:rsidRDefault="006168B1" w:rsidP="005E0218">
            <w:pPr>
              <w:tabs>
                <w:tab w:val="center" w:pos="4320"/>
                <w:tab w:val="right" w:pos="8640"/>
              </w:tabs>
              <w:jc w:val="center"/>
              <w:rPr>
                <w:sz w:val="22"/>
                <w:szCs w:val="22"/>
                <w:vertAlign w:val="superscript"/>
              </w:rPr>
            </w:pPr>
            <w:r w:rsidRPr="006A59DE">
              <w:rPr>
                <w:sz w:val="22"/>
                <w:szCs w:val="22"/>
              </w:rPr>
              <w:t>NPDES</w:t>
            </w:r>
            <w:r>
              <w:rPr>
                <w:sz w:val="22"/>
                <w:szCs w:val="22"/>
              </w:rPr>
              <w:t xml:space="preserve"> Permit for Stormwater Associated with Construction Activity</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4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14:paraId="38CB324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44" w14:textId="77777777" w:rsidR="006168B1" w:rsidRPr="006A59DE" w:rsidRDefault="006168B1" w:rsidP="005E0218">
            <w:pPr>
              <w:tabs>
                <w:tab w:val="center" w:pos="4320"/>
                <w:tab w:val="right" w:pos="8640"/>
              </w:tabs>
              <w:jc w:val="center"/>
              <w:rPr>
                <w:sz w:val="22"/>
                <w:szCs w:val="22"/>
              </w:rPr>
            </w:pPr>
            <w:r w:rsidRPr="006A59DE">
              <w:rPr>
                <w:sz w:val="22"/>
                <w:szCs w:val="22"/>
              </w:rPr>
              <w:t>AASCD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4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rsidRPr="00144286" w14:paraId="38CB324B"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4A" w14:textId="77777777" w:rsidR="006168B1" w:rsidRPr="006A59DE" w:rsidRDefault="006168B1" w:rsidP="005E0218">
            <w:pPr>
              <w:tabs>
                <w:tab w:val="center" w:pos="4320"/>
                <w:tab w:val="right" w:pos="8640"/>
              </w:tabs>
              <w:jc w:val="center"/>
              <w:rPr>
                <w:b/>
                <w:sz w:val="22"/>
                <w:szCs w:val="22"/>
              </w:rPr>
            </w:pPr>
            <w:r>
              <w:rPr>
                <w:b/>
                <w:sz w:val="22"/>
                <w:szCs w:val="22"/>
              </w:rPr>
              <w:lastRenderedPageBreak/>
              <w:t>TREES</w:t>
            </w:r>
          </w:p>
        </w:tc>
      </w:tr>
      <w:tr w:rsidR="006168B1" w:rsidRPr="00144286" w14:paraId="38CB3251"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4C" w14:textId="77777777" w:rsidR="006168B1" w:rsidRPr="006A59DE" w:rsidRDefault="006168B1" w:rsidP="005E0218">
            <w:pPr>
              <w:tabs>
                <w:tab w:val="center" w:pos="4320"/>
                <w:tab w:val="right" w:pos="8640"/>
              </w:tabs>
              <w:jc w:val="center"/>
              <w:rPr>
                <w:b/>
                <w:sz w:val="22"/>
                <w:szCs w:val="22"/>
              </w:rPr>
            </w:pPr>
            <w:r w:rsidRPr="006A59DE">
              <w:rPr>
                <w:sz w:val="22"/>
                <w:szCs w:val="22"/>
              </w:rPr>
              <w:t>MD Roadside Tree Permit</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D"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F"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0"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rsidRPr="00144286" w14:paraId="38CB3257"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52" w14:textId="77777777" w:rsidR="006168B1" w:rsidRPr="006A59DE" w:rsidRDefault="006168B1" w:rsidP="005E0218">
            <w:pPr>
              <w:tabs>
                <w:tab w:val="center" w:pos="4320"/>
                <w:tab w:val="right" w:pos="8640"/>
              </w:tabs>
              <w:jc w:val="center"/>
              <w:rPr>
                <w:b/>
                <w:sz w:val="22"/>
                <w:szCs w:val="22"/>
              </w:rPr>
            </w:pPr>
            <w:r w:rsidRPr="006A59DE">
              <w:rPr>
                <w:sz w:val="22"/>
                <w:szCs w:val="22"/>
              </w:rPr>
              <w:t>Maryland Reforestation Law Approval</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rsidRPr="00144286" w14:paraId="38CB325D"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58" w14:textId="77777777" w:rsidR="006168B1" w:rsidRPr="006A59DE" w:rsidRDefault="006168B1" w:rsidP="005E0218">
            <w:pPr>
              <w:tabs>
                <w:tab w:val="center" w:pos="4320"/>
                <w:tab w:val="right" w:pos="8640"/>
              </w:tabs>
              <w:jc w:val="center"/>
              <w:rPr>
                <w:b/>
                <w:sz w:val="22"/>
                <w:szCs w:val="22"/>
              </w:rPr>
            </w:pPr>
            <w:r w:rsidRPr="006A59DE">
              <w:rPr>
                <w:sz w:val="22"/>
                <w:szCs w:val="22"/>
              </w:rPr>
              <w:t>Maryland Forest Conservation Act Approval</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E17A35">
              <w:rPr>
                <w:sz w:val="20"/>
              </w:rPr>
            </w:r>
            <w:r w:rsidR="00E17A3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C" w14:textId="77777777" w:rsidR="006168B1" w:rsidRPr="00144286" w:rsidRDefault="006168B1" w:rsidP="005E0218">
            <w:pPr>
              <w:tabs>
                <w:tab w:val="center" w:pos="4320"/>
                <w:tab w:val="right" w:pos="8640"/>
              </w:tabs>
              <w:jc w:val="center"/>
              <w:rPr>
                <w:sz w:val="20"/>
              </w:rPr>
            </w:pPr>
          </w:p>
        </w:tc>
      </w:tr>
    </w:tbl>
    <w:p w14:paraId="38CB325E" w14:textId="77777777" w:rsidR="006168B1" w:rsidRDefault="006168B1" w:rsidP="006168B1">
      <w:pPr>
        <w:jc w:val="center"/>
      </w:pPr>
    </w:p>
    <w:p w14:paraId="38CB325F" w14:textId="77777777" w:rsidR="006168B1" w:rsidRPr="00890BE9" w:rsidRDefault="006168B1" w:rsidP="00962FD5">
      <w:pPr>
        <w:jc w:val="both"/>
      </w:pPr>
      <w:r>
        <w:rPr>
          <w:vertAlign w:val="superscript"/>
        </w:rPr>
        <w:t>1</w:t>
      </w:r>
      <w:r>
        <w:t xml:space="preserve"> ‘Draft’ indicates the formal permit has not been obtained but draft permit conditions are included. </w:t>
      </w:r>
    </w:p>
    <w:p w14:paraId="38CB3261" w14:textId="77777777" w:rsidR="00ED01BA" w:rsidRDefault="00ED01BA" w:rsidP="00ED01BA"/>
    <w:p w14:paraId="38CB3262" w14:textId="77777777" w:rsidR="00ED01BA" w:rsidRDefault="00ED01BA" w:rsidP="00962FD5">
      <w:pPr>
        <w:jc w:val="both"/>
        <w:rPr>
          <w:b/>
        </w:rPr>
      </w:pPr>
      <w:r w:rsidRPr="002D3331">
        <w:rPr>
          <w:b/>
        </w:rPr>
        <w:t>Abbreviations:</w:t>
      </w:r>
    </w:p>
    <w:p w14:paraId="38CB3263" w14:textId="77777777" w:rsidR="00ED01BA" w:rsidRDefault="00ED01BA" w:rsidP="00962FD5">
      <w:pPr>
        <w:jc w:val="both"/>
        <w:rPr>
          <w:b/>
        </w:rPr>
      </w:pPr>
    </w:p>
    <w:p w14:paraId="38CB3264" w14:textId="77777777" w:rsidR="00ED01BA" w:rsidRDefault="00ED01BA" w:rsidP="00962FD5">
      <w:pPr>
        <w:jc w:val="both"/>
      </w:pPr>
      <w:r>
        <w:t xml:space="preserve">AASCD - </w:t>
      </w:r>
      <w:r w:rsidRPr="002279D4">
        <w:t>Anne Arundel Soil Conservation District</w:t>
      </w:r>
    </w:p>
    <w:p w14:paraId="38CB3265" w14:textId="77777777" w:rsidR="00ED01BA" w:rsidRPr="002279D4" w:rsidRDefault="00ED01BA" w:rsidP="00962FD5">
      <w:pPr>
        <w:jc w:val="both"/>
      </w:pPr>
      <w:r>
        <w:t>COE – U.S. Army Corps of Engineers</w:t>
      </w:r>
    </w:p>
    <w:p w14:paraId="38CB3266" w14:textId="77777777" w:rsidR="00ED01BA" w:rsidRDefault="00ED01BA" w:rsidP="00962FD5">
      <w:pPr>
        <w:jc w:val="both"/>
      </w:pPr>
      <w:r>
        <w:t>MDE – Maryland Department of the Environment</w:t>
      </w:r>
    </w:p>
    <w:p w14:paraId="38CB3267" w14:textId="77777777" w:rsidR="00ED01BA" w:rsidRDefault="00ED01BA" w:rsidP="00962FD5">
      <w:pPr>
        <w:jc w:val="both"/>
      </w:pPr>
      <w:r>
        <w:t>NPDES – National Pollutant Discharge Elimination System</w:t>
      </w:r>
    </w:p>
    <w:p w14:paraId="38CB3268" w14:textId="77777777" w:rsidR="004E4DF0" w:rsidRDefault="004E4DF0" w:rsidP="009340E4">
      <w:pPr>
        <w:pStyle w:val="BodyText2"/>
        <w:tabs>
          <w:tab w:val="clear" w:pos="-720"/>
          <w:tab w:val="left" w:pos="187"/>
          <w:tab w:val="left" w:pos="547"/>
          <w:tab w:val="left" w:pos="907"/>
          <w:tab w:val="left" w:pos="1267"/>
        </w:tabs>
        <w:jc w:val="center"/>
        <w:rPr>
          <w:b/>
          <w:color w:val="000000"/>
        </w:rPr>
      </w:pPr>
    </w:p>
    <w:sectPr w:rsidR="004E4DF0" w:rsidSect="00D6242A">
      <w:headerReference w:type="default" r:id="rId14"/>
      <w:footerReference w:type="even" r:id="rId15"/>
      <w:footerReference w:type="default" r:id="rId16"/>
      <w:type w:val="continuous"/>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0E3A2" w14:textId="77777777" w:rsidR="00BF5C0B" w:rsidRDefault="00BF5C0B">
      <w:r>
        <w:separator/>
      </w:r>
    </w:p>
  </w:endnote>
  <w:endnote w:type="continuationSeparator" w:id="0">
    <w:p w14:paraId="4CFD11F1" w14:textId="77777777" w:rsidR="00BF5C0B" w:rsidRDefault="00BF5C0B">
      <w:r>
        <w:continuationSeparator/>
      </w:r>
    </w:p>
  </w:endnote>
  <w:endnote w:type="continuationNotice" w:id="1">
    <w:p w14:paraId="35E917DB" w14:textId="77777777" w:rsidR="00BF5C0B" w:rsidRDefault="00BF5C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B3273" w14:textId="77777777" w:rsidR="00C46E84" w:rsidRDefault="00C46E84" w:rsidP="00BD70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CB3274" w14:textId="77777777" w:rsidR="00C46E84" w:rsidRDefault="00C46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B3275" w14:textId="7B40A4EE" w:rsidR="00C46E84" w:rsidRPr="00B82124" w:rsidRDefault="00E17A35" w:rsidP="00D6242A">
    <w:pPr>
      <w:pStyle w:val="Footer"/>
      <w:tabs>
        <w:tab w:val="clear" w:pos="4320"/>
        <w:tab w:val="clear" w:pos="8640"/>
      </w:tabs>
      <w:jc w:val="right"/>
      <w:rPr>
        <w:rFonts w:ascii="Times New Roman" w:hAnsi="Times New Roman"/>
      </w:rPr>
    </w:pPr>
    <w:sdt>
      <w:sdtPr>
        <w:rPr>
          <w:rFonts w:ascii="Times New Roman" w:hAnsi="Times New Roman"/>
        </w:rPr>
        <w:alias w:val="Version Date"/>
        <w:tag w:val="Version_x0020_Date"/>
        <w:id w:val="266658653"/>
        <w:placeholder>
          <w:docPart w:val="6563156790FF47E49E51EC5AB1266F0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AF7A9175-AB18-4A54-9DA8-2A338FD84579}"/>
        <w:date w:fullDate="2023-11-02T00:00:00Z">
          <w:dateFormat w:val="MM/dd/yyyy"/>
          <w:lid w:val="en-US"/>
          <w:storeMappedDataAs w:val="dateTime"/>
          <w:calendar w:val="gregorian"/>
        </w:date>
      </w:sdtPr>
      <w:sdtEndPr/>
      <w:sdtContent>
        <w:r w:rsidR="00525564">
          <w:rPr>
            <w:rFonts w:ascii="Times New Roman" w:hAnsi="Times New Roman"/>
          </w:rPr>
          <w:t>11/02/2023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ED665" w14:textId="77777777" w:rsidR="00BF5C0B" w:rsidRDefault="00BF5C0B">
      <w:r>
        <w:separator/>
      </w:r>
    </w:p>
  </w:footnote>
  <w:footnote w:type="continuationSeparator" w:id="0">
    <w:p w14:paraId="768C0987" w14:textId="77777777" w:rsidR="00BF5C0B" w:rsidRDefault="00BF5C0B">
      <w:r>
        <w:continuationSeparator/>
      </w:r>
    </w:p>
  </w:footnote>
  <w:footnote w:type="continuationNotice" w:id="1">
    <w:p w14:paraId="1320DB99" w14:textId="77777777" w:rsidR="00BF5C0B" w:rsidRDefault="00BF5C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B3270" w14:textId="32609CA4" w:rsidR="00C46E84" w:rsidRDefault="00E17A35">
    <w:pPr>
      <w:tabs>
        <w:tab w:val="right" w:pos="9360"/>
      </w:tabs>
      <w:suppressAutoHyphens/>
      <w:jc w:val="both"/>
    </w:pPr>
    <w:sdt>
      <w:sdtPr>
        <w:rPr>
          <w:rFonts w:ascii="Times New Roman Bold" w:hAnsi="Times New Roman Bold"/>
          <w:b/>
          <w:caps/>
        </w:rPr>
        <w:alias w:val="Spec Type"/>
        <w:tag w:val="Spec_x0020_Type"/>
        <w:id w:val="-162623729"/>
        <w:placeholder>
          <w:docPart w:val="5055131925E04F75ACD2D18AB5BDEF88"/>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AF7A9175-AB18-4A54-9DA8-2A338FD84579}"/>
        <w:dropDownList w:lastValue="Special Provisions">
          <w:listItem w:value="[Spec Type]"/>
        </w:dropDownList>
      </w:sdtPr>
      <w:sdtEndPr/>
      <w:sdtContent>
        <w:r w:rsidR="00734F3D" w:rsidRPr="00734F3D">
          <w:rPr>
            <w:rFonts w:ascii="Times New Roman Bold" w:hAnsi="Times New Roman Bold"/>
            <w:b/>
            <w:caps/>
          </w:rPr>
          <w:t>Special Provisions</w:t>
        </w:r>
      </w:sdtContent>
    </w:sdt>
    <w:r w:rsidR="00C46E84">
      <w:tab/>
      <w:t xml:space="preserve">CONTRACT NO. </w:t>
    </w:r>
    <w:sdt>
      <w:sdtPr>
        <w:alias w:val="Contract Number"/>
        <w:tag w:val="Contract_x0020_Number"/>
        <w:id w:val="760184263"/>
        <w:placeholder>
          <w:docPart w:val="A8BC89BE0B2B4FEC87B1423F86A3F21C"/>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AF7A9175-AB18-4A54-9DA8-2A338FD84579}"/>
        <w:text/>
      </w:sdtPr>
      <w:sdtEndPr/>
      <w:sdtContent>
        <w:r w:rsidR="004E480D" w:rsidRPr="005077F2">
          <w:rPr>
            <w:rStyle w:val="PlaceholderText"/>
          </w:rPr>
          <w:t>[Contract Number]</w:t>
        </w:r>
      </w:sdtContent>
    </w:sdt>
  </w:p>
  <w:p w14:paraId="38CB3271" w14:textId="0B0B1D0D" w:rsidR="00C46E84" w:rsidRDefault="00C46E84">
    <w:pPr>
      <w:tabs>
        <w:tab w:val="right" w:pos="9360"/>
      </w:tabs>
      <w:suppressAutoHyphens/>
      <w:jc w:val="both"/>
      <w:rPr>
        <w:rStyle w:val="PageNumber"/>
      </w:rPr>
    </w:pPr>
    <w:r>
      <w:t>NOTICE TO CONTRACTOR</w:t>
    </w:r>
    <w:r w:rsidR="00E73381">
      <w:t xml:space="preserve"> FOR STATE CONTRACTS</w:t>
    </w:r>
    <w:r>
      <w:tab/>
    </w:r>
    <w:r w:rsidRPr="00F709F3">
      <w:rPr>
        <w:rStyle w:val="PageNumber"/>
      </w:rPr>
      <w:fldChar w:fldCharType="begin"/>
    </w:r>
    <w:r w:rsidRPr="00F709F3">
      <w:rPr>
        <w:rStyle w:val="PageNumber"/>
      </w:rPr>
      <w:instrText xml:space="preserve"> PAGE </w:instrText>
    </w:r>
    <w:r w:rsidRPr="00F709F3">
      <w:rPr>
        <w:rStyle w:val="PageNumber"/>
      </w:rPr>
      <w:fldChar w:fldCharType="separate"/>
    </w:r>
    <w:r w:rsidR="00F751A2">
      <w:rPr>
        <w:rStyle w:val="PageNumber"/>
        <w:noProof/>
      </w:rPr>
      <w:t>1</w:t>
    </w:r>
    <w:r w:rsidRPr="00F709F3">
      <w:rPr>
        <w:rStyle w:val="PageNumber"/>
      </w:rPr>
      <w:fldChar w:fldCharType="end"/>
    </w:r>
    <w:r w:rsidRPr="00F709F3">
      <w:rPr>
        <w:rStyle w:val="PageNumber"/>
      </w:rPr>
      <w:t xml:space="preserve"> of </w:t>
    </w:r>
    <w:r w:rsidRPr="00F709F3">
      <w:rPr>
        <w:rStyle w:val="PageNumber"/>
      </w:rPr>
      <w:fldChar w:fldCharType="begin"/>
    </w:r>
    <w:r w:rsidRPr="00F709F3">
      <w:rPr>
        <w:rStyle w:val="PageNumber"/>
      </w:rPr>
      <w:instrText xml:space="preserve"> NUMPAGES </w:instrText>
    </w:r>
    <w:r w:rsidRPr="00F709F3">
      <w:rPr>
        <w:rStyle w:val="PageNumber"/>
      </w:rPr>
      <w:fldChar w:fldCharType="separate"/>
    </w:r>
    <w:r w:rsidR="00F751A2">
      <w:rPr>
        <w:rStyle w:val="PageNumber"/>
        <w:noProof/>
      </w:rPr>
      <w:t>5</w:t>
    </w:r>
    <w:r w:rsidRPr="00F709F3">
      <w:rPr>
        <w:rStyle w:val="PageNumber"/>
      </w:rPr>
      <w:fldChar w:fldCharType="end"/>
    </w:r>
  </w:p>
  <w:p w14:paraId="38CB3272" w14:textId="77777777" w:rsidR="00C46E84" w:rsidRDefault="00C46E84">
    <w:pPr>
      <w:tabs>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354FD"/>
    <w:multiLevelType w:val="hybridMultilevel"/>
    <w:tmpl w:val="6162782E"/>
    <w:lvl w:ilvl="0" w:tplc="FEF807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026306"/>
    <w:multiLevelType w:val="hybridMultilevel"/>
    <w:tmpl w:val="4E22BD78"/>
    <w:lvl w:ilvl="0" w:tplc="56AED8C2">
      <w:start w:val="1"/>
      <w:numFmt w:val="decimal"/>
      <w:lvlText w:val="(%1)"/>
      <w:lvlJc w:val="left"/>
      <w:pPr>
        <w:ind w:hanging="687"/>
      </w:pPr>
      <w:rPr>
        <w:rFonts w:ascii="Times New Roman" w:eastAsia="Times New Roman" w:hAnsi="Times New Roman" w:hint="default"/>
        <w:color w:val="343434"/>
        <w:w w:val="92"/>
        <w:sz w:val="24"/>
        <w:szCs w:val="24"/>
      </w:rPr>
    </w:lvl>
    <w:lvl w:ilvl="1" w:tplc="1F52F154">
      <w:start w:val="1"/>
      <w:numFmt w:val="bullet"/>
      <w:lvlText w:val="•"/>
      <w:lvlJc w:val="left"/>
      <w:rPr>
        <w:rFonts w:hint="default"/>
      </w:rPr>
    </w:lvl>
    <w:lvl w:ilvl="2" w:tplc="B39E5F44">
      <w:start w:val="1"/>
      <w:numFmt w:val="bullet"/>
      <w:lvlText w:val="•"/>
      <w:lvlJc w:val="left"/>
      <w:rPr>
        <w:rFonts w:hint="default"/>
      </w:rPr>
    </w:lvl>
    <w:lvl w:ilvl="3" w:tplc="081EACB8">
      <w:start w:val="1"/>
      <w:numFmt w:val="bullet"/>
      <w:lvlText w:val="•"/>
      <w:lvlJc w:val="left"/>
      <w:rPr>
        <w:rFonts w:hint="default"/>
      </w:rPr>
    </w:lvl>
    <w:lvl w:ilvl="4" w:tplc="936044B4">
      <w:start w:val="1"/>
      <w:numFmt w:val="bullet"/>
      <w:lvlText w:val="•"/>
      <w:lvlJc w:val="left"/>
      <w:rPr>
        <w:rFonts w:hint="default"/>
      </w:rPr>
    </w:lvl>
    <w:lvl w:ilvl="5" w:tplc="3D9E3336">
      <w:start w:val="1"/>
      <w:numFmt w:val="bullet"/>
      <w:lvlText w:val="•"/>
      <w:lvlJc w:val="left"/>
      <w:rPr>
        <w:rFonts w:hint="default"/>
      </w:rPr>
    </w:lvl>
    <w:lvl w:ilvl="6" w:tplc="10F25974">
      <w:start w:val="1"/>
      <w:numFmt w:val="bullet"/>
      <w:lvlText w:val="•"/>
      <w:lvlJc w:val="left"/>
      <w:rPr>
        <w:rFonts w:hint="default"/>
      </w:rPr>
    </w:lvl>
    <w:lvl w:ilvl="7" w:tplc="0F3489A2">
      <w:start w:val="1"/>
      <w:numFmt w:val="bullet"/>
      <w:lvlText w:val="•"/>
      <w:lvlJc w:val="left"/>
      <w:rPr>
        <w:rFonts w:hint="default"/>
      </w:rPr>
    </w:lvl>
    <w:lvl w:ilvl="8" w:tplc="831C438E">
      <w:start w:val="1"/>
      <w:numFmt w:val="bullet"/>
      <w:lvlText w:val="•"/>
      <w:lvlJc w:val="left"/>
      <w:rPr>
        <w:rFonts w:hint="default"/>
      </w:rPr>
    </w:lvl>
  </w:abstractNum>
  <w:num w:numId="1" w16cid:durableId="1582447413">
    <w:abstractNumId w:val="0"/>
  </w:num>
  <w:num w:numId="2" w16cid:durableId="4018303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3NzcxNzcwNTWzsDRU0lEKTi0uzszPAykwqwUAmz4nPCwAAAA="/>
  </w:docVars>
  <w:rsids>
    <w:rsidRoot w:val="00D466FE"/>
    <w:rsid w:val="0000549E"/>
    <w:rsid w:val="00010F29"/>
    <w:rsid w:val="0001107A"/>
    <w:rsid w:val="00023C6E"/>
    <w:rsid w:val="000303F2"/>
    <w:rsid w:val="00030A81"/>
    <w:rsid w:val="00037714"/>
    <w:rsid w:val="000378D4"/>
    <w:rsid w:val="000437DE"/>
    <w:rsid w:val="00052F72"/>
    <w:rsid w:val="00053490"/>
    <w:rsid w:val="00083188"/>
    <w:rsid w:val="00087CB0"/>
    <w:rsid w:val="000945DE"/>
    <w:rsid w:val="000954C5"/>
    <w:rsid w:val="00095CE4"/>
    <w:rsid w:val="00095F26"/>
    <w:rsid w:val="000B2948"/>
    <w:rsid w:val="000C0F24"/>
    <w:rsid w:val="000C104F"/>
    <w:rsid w:val="000C1654"/>
    <w:rsid w:val="000D0408"/>
    <w:rsid w:val="000D5F9D"/>
    <w:rsid w:val="000D722C"/>
    <w:rsid w:val="000F1A27"/>
    <w:rsid w:val="000F39DF"/>
    <w:rsid w:val="000F4493"/>
    <w:rsid w:val="001012FA"/>
    <w:rsid w:val="00101A67"/>
    <w:rsid w:val="001159BC"/>
    <w:rsid w:val="00121D75"/>
    <w:rsid w:val="00136143"/>
    <w:rsid w:val="00150738"/>
    <w:rsid w:val="00150921"/>
    <w:rsid w:val="001519D5"/>
    <w:rsid w:val="0018383D"/>
    <w:rsid w:val="001901D8"/>
    <w:rsid w:val="0019070D"/>
    <w:rsid w:val="00192568"/>
    <w:rsid w:val="001955AD"/>
    <w:rsid w:val="0019744C"/>
    <w:rsid w:val="001A2BA9"/>
    <w:rsid w:val="001B57F0"/>
    <w:rsid w:val="001C3588"/>
    <w:rsid w:val="001C4A62"/>
    <w:rsid w:val="001D2199"/>
    <w:rsid w:val="001D7C05"/>
    <w:rsid w:val="001F157E"/>
    <w:rsid w:val="001F1B6D"/>
    <w:rsid w:val="00204BF7"/>
    <w:rsid w:val="00206557"/>
    <w:rsid w:val="00206A2E"/>
    <w:rsid w:val="00207ED1"/>
    <w:rsid w:val="00214667"/>
    <w:rsid w:val="00215657"/>
    <w:rsid w:val="0022613E"/>
    <w:rsid w:val="002419B8"/>
    <w:rsid w:val="002450A7"/>
    <w:rsid w:val="0025117B"/>
    <w:rsid w:val="002527DE"/>
    <w:rsid w:val="002725EA"/>
    <w:rsid w:val="00276797"/>
    <w:rsid w:val="002901BA"/>
    <w:rsid w:val="002908C3"/>
    <w:rsid w:val="002A379E"/>
    <w:rsid w:val="002A3F88"/>
    <w:rsid w:val="002B427D"/>
    <w:rsid w:val="002C1B7C"/>
    <w:rsid w:val="002C1FED"/>
    <w:rsid w:val="002D5CFC"/>
    <w:rsid w:val="002F4451"/>
    <w:rsid w:val="002F627A"/>
    <w:rsid w:val="003000D2"/>
    <w:rsid w:val="003126BA"/>
    <w:rsid w:val="0031329B"/>
    <w:rsid w:val="003155E1"/>
    <w:rsid w:val="0032553C"/>
    <w:rsid w:val="00334327"/>
    <w:rsid w:val="00334A0B"/>
    <w:rsid w:val="00334E7C"/>
    <w:rsid w:val="0033723B"/>
    <w:rsid w:val="00340587"/>
    <w:rsid w:val="00350105"/>
    <w:rsid w:val="00352542"/>
    <w:rsid w:val="00352E3B"/>
    <w:rsid w:val="00353742"/>
    <w:rsid w:val="003606B6"/>
    <w:rsid w:val="00361F81"/>
    <w:rsid w:val="003660FE"/>
    <w:rsid w:val="00372F6F"/>
    <w:rsid w:val="003851CE"/>
    <w:rsid w:val="00393AFB"/>
    <w:rsid w:val="003B0869"/>
    <w:rsid w:val="003B727C"/>
    <w:rsid w:val="003C35BF"/>
    <w:rsid w:val="003D03BF"/>
    <w:rsid w:val="003F582F"/>
    <w:rsid w:val="003F5C14"/>
    <w:rsid w:val="00402BD8"/>
    <w:rsid w:val="00415FE0"/>
    <w:rsid w:val="00416E37"/>
    <w:rsid w:val="0043382D"/>
    <w:rsid w:val="004347B6"/>
    <w:rsid w:val="00440B1D"/>
    <w:rsid w:val="0044674C"/>
    <w:rsid w:val="004479BE"/>
    <w:rsid w:val="004769F1"/>
    <w:rsid w:val="004772CC"/>
    <w:rsid w:val="00494925"/>
    <w:rsid w:val="00497B2A"/>
    <w:rsid w:val="004A19FC"/>
    <w:rsid w:val="004A3180"/>
    <w:rsid w:val="004A50E5"/>
    <w:rsid w:val="004B2694"/>
    <w:rsid w:val="004B26F6"/>
    <w:rsid w:val="004C3740"/>
    <w:rsid w:val="004C5E9F"/>
    <w:rsid w:val="004D1502"/>
    <w:rsid w:val="004E480D"/>
    <w:rsid w:val="004E4DF0"/>
    <w:rsid w:val="004E7606"/>
    <w:rsid w:val="004F02F7"/>
    <w:rsid w:val="004F4F54"/>
    <w:rsid w:val="00503CAC"/>
    <w:rsid w:val="0050410B"/>
    <w:rsid w:val="0051499D"/>
    <w:rsid w:val="00522291"/>
    <w:rsid w:val="005222E6"/>
    <w:rsid w:val="00525564"/>
    <w:rsid w:val="00527DC0"/>
    <w:rsid w:val="00534F5C"/>
    <w:rsid w:val="00535077"/>
    <w:rsid w:val="00540CCC"/>
    <w:rsid w:val="00541E79"/>
    <w:rsid w:val="00546898"/>
    <w:rsid w:val="005477A4"/>
    <w:rsid w:val="00550BB5"/>
    <w:rsid w:val="00557234"/>
    <w:rsid w:val="005579D9"/>
    <w:rsid w:val="00561DF0"/>
    <w:rsid w:val="00562318"/>
    <w:rsid w:val="00570EE9"/>
    <w:rsid w:val="00574D76"/>
    <w:rsid w:val="00576759"/>
    <w:rsid w:val="005850EA"/>
    <w:rsid w:val="00586FD5"/>
    <w:rsid w:val="00587AEB"/>
    <w:rsid w:val="005A1B9F"/>
    <w:rsid w:val="005A2DC5"/>
    <w:rsid w:val="005A461D"/>
    <w:rsid w:val="005A70E3"/>
    <w:rsid w:val="005B3AFC"/>
    <w:rsid w:val="005B5AF0"/>
    <w:rsid w:val="005B5DD7"/>
    <w:rsid w:val="005C484B"/>
    <w:rsid w:val="005C5971"/>
    <w:rsid w:val="005C7C2E"/>
    <w:rsid w:val="005D69B6"/>
    <w:rsid w:val="005D76D0"/>
    <w:rsid w:val="005E0218"/>
    <w:rsid w:val="005E462D"/>
    <w:rsid w:val="005E67EF"/>
    <w:rsid w:val="005F203D"/>
    <w:rsid w:val="005F77D4"/>
    <w:rsid w:val="00600151"/>
    <w:rsid w:val="006024AD"/>
    <w:rsid w:val="006051A3"/>
    <w:rsid w:val="00605E60"/>
    <w:rsid w:val="006069F0"/>
    <w:rsid w:val="0061114B"/>
    <w:rsid w:val="00612B01"/>
    <w:rsid w:val="00612DBF"/>
    <w:rsid w:val="006168B1"/>
    <w:rsid w:val="0062736E"/>
    <w:rsid w:val="00630BBF"/>
    <w:rsid w:val="00631906"/>
    <w:rsid w:val="0063544C"/>
    <w:rsid w:val="006361A2"/>
    <w:rsid w:val="00637141"/>
    <w:rsid w:val="00643F05"/>
    <w:rsid w:val="00644AE0"/>
    <w:rsid w:val="006525E7"/>
    <w:rsid w:val="00652846"/>
    <w:rsid w:val="00663DF4"/>
    <w:rsid w:val="00664205"/>
    <w:rsid w:val="006649A8"/>
    <w:rsid w:val="00670A8C"/>
    <w:rsid w:val="00690AEC"/>
    <w:rsid w:val="006964AA"/>
    <w:rsid w:val="006A2081"/>
    <w:rsid w:val="006A2A80"/>
    <w:rsid w:val="006A45CB"/>
    <w:rsid w:val="006A6570"/>
    <w:rsid w:val="006A70DF"/>
    <w:rsid w:val="006A7A5B"/>
    <w:rsid w:val="006C016E"/>
    <w:rsid w:val="006D6025"/>
    <w:rsid w:val="006E0EE9"/>
    <w:rsid w:val="006E605D"/>
    <w:rsid w:val="006E6DCE"/>
    <w:rsid w:val="006E712D"/>
    <w:rsid w:val="006F4CCB"/>
    <w:rsid w:val="007037E7"/>
    <w:rsid w:val="007077F2"/>
    <w:rsid w:val="00714AFA"/>
    <w:rsid w:val="007150E1"/>
    <w:rsid w:val="00723171"/>
    <w:rsid w:val="00730846"/>
    <w:rsid w:val="00734F3D"/>
    <w:rsid w:val="007453D3"/>
    <w:rsid w:val="0076075C"/>
    <w:rsid w:val="007609F9"/>
    <w:rsid w:val="0076551B"/>
    <w:rsid w:val="00777C9B"/>
    <w:rsid w:val="00781BB2"/>
    <w:rsid w:val="00792D70"/>
    <w:rsid w:val="00793106"/>
    <w:rsid w:val="007A0786"/>
    <w:rsid w:val="007A6F42"/>
    <w:rsid w:val="007B05BE"/>
    <w:rsid w:val="007B7438"/>
    <w:rsid w:val="007B7A9A"/>
    <w:rsid w:val="007C3ED2"/>
    <w:rsid w:val="007C6B82"/>
    <w:rsid w:val="007D2E49"/>
    <w:rsid w:val="007D3C49"/>
    <w:rsid w:val="007E413A"/>
    <w:rsid w:val="007E435E"/>
    <w:rsid w:val="007E4A46"/>
    <w:rsid w:val="007F58BD"/>
    <w:rsid w:val="00807E25"/>
    <w:rsid w:val="00812FD9"/>
    <w:rsid w:val="00822008"/>
    <w:rsid w:val="00827061"/>
    <w:rsid w:val="00840296"/>
    <w:rsid w:val="00867183"/>
    <w:rsid w:val="00871F22"/>
    <w:rsid w:val="008808B1"/>
    <w:rsid w:val="00882F77"/>
    <w:rsid w:val="008936EC"/>
    <w:rsid w:val="008938DE"/>
    <w:rsid w:val="008947B8"/>
    <w:rsid w:val="008A6ABB"/>
    <w:rsid w:val="008B3EAD"/>
    <w:rsid w:val="008C1FBC"/>
    <w:rsid w:val="008C3446"/>
    <w:rsid w:val="008C48A2"/>
    <w:rsid w:val="008C5DEE"/>
    <w:rsid w:val="008C7AFF"/>
    <w:rsid w:val="008D09F7"/>
    <w:rsid w:val="008D1A24"/>
    <w:rsid w:val="008E248F"/>
    <w:rsid w:val="008E3B56"/>
    <w:rsid w:val="0090793B"/>
    <w:rsid w:val="009171E0"/>
    <w:rsid w:val="0092281E"/>
    <w:rsid w:val="00922C90"/>
    <w:rsid w:val="009318CC"/>
    <w:rsid w:val="009340E4"/>
    <w:rsid w:val="009354F3"/>
    <w:rsid w:val="0095256F"/>
    <w:rsid w:val="00961CF8"/>
    <w:rsid w:val="00962E1B"/>
    <w:rsid w:val="00962FD5"/>
    <w:rsid w:val="00964013"/>
    <w:rsid w:val="00965BB2"/>
    <w:rsid w:val="00970F70"/>
    <w:rsid w:val="00983EE9"/>
    <w:rsid w:val="00984DCE"/>
    <w:rsid w:val="00985493"/>
    <w:rsid w:val="00990E00"/>
    <w:rsid w:val="0099274D"/>
    <w:rsid w:val="009946A5"/>
    <w:rsid w:val="00996EF1"/>
    <w:rsid w:val="009B1527"/>
    <w:rsid w:val="009B1BFF"/>
    <w:rsid w:val="009B4E7A"/>
    <w:rsid w:val="009C3A53"/>
    <w:rsid w:val="009D126B"/>
    <w:rsid w:val="009D2CFC"/>
    <w:rsid w:val="009F6322"/>
    <w:rsid w:val="00A04013"/>
    <w:rsid w:val="00A06C5D"/>
    <w:rsid w:val="00A126AA"/>
    <w:rsid w:val="00A21A33"/>
    <w:rsid w:val="00A27360"/>
    <w:rsid w:val="00A35DF8"/>
    <w:rsid w:val="00A63D80"/>
    <w:rsid w:val="00A66F0B"/>
    <w:rsid w:val="00A737CB"/>
    <w:rsid w:val="00AA05FB"/>
    <w:rsid w:val="00AA6A1B"/>
    <w:rsid w:val="00AB1981"/>
    <w:rsid w:val="00AB4549"/>
    <w:rsid w:val="00AC5624"/>
    <w:rsid w:val="00AC5925"/>
    <w:rsid w:val="00AC6B38"/>
    <w:rsid w:val="00AC74F2"/>
    <w:rsid w:val="00AD70C3"/>
    <w:rsid w:val="00AE723A"/>
    <w:rsid w:val="00AE78D0"/>
    <w:rsid w:val="00B01DC9"/>
    <w:rsid w:val="00B03D92"/>
    <w:rsid w:val="00B1085D"/>
    <w:rsid w:val="00B353AB"/>
    <w:rsid w:val="00B4434F"/>
    <w:rsid w:val="00B46EB4"/>
    <w:rsid w:val="00B51C9E"/>
    <w:rsid w:val="00B53A24"/>
    <w:rsid w:val="00B544CC"/>
    <w:rsid w:val="00B555D6"/>
    <w:rsid w:val="00B55722"/>
    <w:rsid w:val="00B60D26"/>
    <w:rsid w:val="00B65816"/>
    <w:rsid w:val="00B71700"/>
    <w:rsid w:val="00B727A3"/>
    <w:rsid w:val="00B75DFC"/>
    <w:rsid w:val="00B81565"/>
    <w:rsid w:val="00B82124"/>
    <w:rsid w:val="00BC62FC"/>
    <w:rsid w:val="00BC7F58"/>
    <w:rsid w:val="00BD5C94"/>
    <w:rsid w:val="00BD705D"/>
    <w:rsid w:val="00BE023E"/>
    <w:rsid w:val="00BE1ED5"/>
    <w:rsid w:val="00BE4203"/>
    <w:rsid w:val="00BF5C0B"/>
    <w:rsid w:val="00C05E4C"/>
    <w:rsid w:val="00C1046A"/>
    <w:rsid w:val="00C1369A"/>
    <w:rsid w:val="00C157E7"/>
    <w:rsid w:val="00C15BFD"/>
    <w:rsid w:val="00C25676"/>
    <w:rsid w:val="00C40B24"/>
    <w:rsid w:val="00C42C7A"/>
    <w:rsid w:val="00C46E84"/>
    <w:rsid w:val="00C50B3F"/>
    <w:rsid w:val="00C51244"/>
    <w:rsid w:val="00C70722"/>
    <w:rsid w:val="00C70F4D"/>
    <w:rsid w:val="00C72778"/>
    <w:rsid w:val="00C74A22"/>
    <w:rsid w:val="00C7749E"/>
    <w:rsid w:val="00C91BD0"/>
    <w:rsid w:val="00C95C03"/>
    <w:rsid w:val="00CA38DA"/>
    <w:rsid w:val="00CA6CCA"/>
    <w:rsid w:val="00CB4124"/>
    <w:rsid w:val="00CB4B68"/>
    <w:rsid w:val="00CD3065"/>
    <w:rsid w:val="00CE7808"/>
    <w:rsid w:val="00CE7FBC"/>
    <w:rsid w:val="00CF72F3"/>
    <w:rsid w:val="00D03562"/>
    <w:rsid w:val="00D125AB"/>
    <w:rsid w:val="00D22062"/>
    <w:rsid w:val="00D2708D"/>
    <w:rsid w:val="00D32CFE"/>
    <w:rsid w:val="00D35945"/>
    <w:rsid w:val="00D41221"/>
    <w:rsid w:val="00D43589"/>
    <w:rsid w:val="00D466FE"/>
    <w:rsid w:val="00D54901"/>
    <w:rsid w:val="00D607F5"/>
    <w:rsid w:val="00D6129B"/>
    <w:rsid w:val="00D620D1"/>
    <w:rsid w:val="00D6242A"/>
    <w:rsid w:val="00D663D8"/>
    <w:rsid w:val="00D67000"/>
    <w:rsid w:val="00D67C10"/>
    <w:rsid w:val="00D71A9A"/>
    <w:rsid w:val="00D73FE3"/>
    <w:rsid w:val="00D8144B"/>
    <w:rsid w:val="00D83C35"/>
    <w:rsid w:val="00DA3804"/>
    <w:rsid w:val="00DB098A"/>
    <w:rsid w:val="00DB7B75"/>
    <w:rsid w:val="00DC78E7"/>
    <w:rsid w:val="00DD3DC4"/>
    <w:rsid w:val="00DD4766"/>
    <w:rsid w:val="00DD5846"/>
    <w:rsid w:val="00DE128C"/>
    <w:rsid w:val="00DE39A2"/>
    <w:rsid w:val="00DF41CF"/>
    <w:rsid w:val="00E03C4B"/>
    <w:rsid w:val="00E11F03"/>
    <w:rsid w:val="00E17A35"/>
    <w:rsid w:val="00E25F96"/>
    <w:rsid w:val="00E33504"/>
    <w:rsid w:val="00E36A41"/>
    <w:rsid w:val="00E406DE"/>
    <w:rsid w:val="00E4233B"/>
    <w:rsid w:val="00E42EB2"/>
    <w:rsid w:val="00E50A36"/>
    <w:rsid w:val="00E51C4E"/>
    <w:rsid w:val="00E602A7"/>
    <w:rsid w:val="00E6754F"/>
    <w:rsid w:val="00E73137"/>
    <w:rsid w:val="00E73381"/>
    <w:rsid w:val="00E879D0"/>
    <w:rsid w:val="00E9027B"/>
    <w:rsid w:val="00EB77F1"/>
    <w:rsid w:val="00EC36CC"/>
    <w:rsid w:val="00EC3F75"/>
    <w:rsid w:val="00ED01BA"/>
    <w:rsid w:val="00ED09FB"/>
    <w:rsid w:val="00ED2369"/>
    <w:rsid w:val="00ED6A12"/>
    <w:rsid w:val="00EE7C8D"/>
    <w:rsid w:val="00EF421C"/>
    <w:rsid w:val="00F06D8B"/>
    <w:rsid w:val="00F1203A"/>
    <w:rsid w:val="00F2180B"/>
    <w:rsid w:val="00F242B0"/>
    <w:rsid w:val="00F25B72"/>
    <w:rsid w:val="00F25DF7"/>
    <w:rsid w:val="00F261FA"/>
    <w:rsid w:val="00F26C07"/>
    <w:rsid w:val="00F26C96"/>
    <w:rsid w:val="00F3139D"/>
    <w:rsid w:val="00F43BCB"/>
    <w:rsid w:val="00F451E8"/>
    <w:rsid w:val="00F60927"/>
    <w:rsid w:val="00F62811"/>
    <w:rsid w:val="00F63D25"/>
    <w:rsid w:val="00F64A46"/>
    <w:rsid w:val="00F66955"/>
    <w:rsid w:val="00F709F3"/>
    <w:rsid w:val="00F751A2"/>
    <w:rsid w:val="00F75814"/>
    <w:rsid w:val="00F75F8A"/>
    <w:rsid w:val="00F76240"/>
    <w:rsid w:val="00F80FEA"/>
    <w:rsid w:val="00F84CB8"/>
    <w:rsid w:val="00F870D8"/>
    <w:rsid w:val="00F971D2"/>
    <w:rsid w:val="00FA255D"/>
    <w:rsid w:val="00FA60D8"/>
    <w:rsid w:val="00FB0D27"/>
    <w:rsid w:val="00FC0C41"/>
    <w:rsid w:val="00FC20F4"/>
    <w:rsid w:val="00FC356E"/>
    <w:rsid w:val="00FC7C22"/>
    <w:rsid w:val="00FD0C6F"/>
    <w:rsid w:val="00FD1F8D"/>
    <w:rsid w:val="00FD2501"/>
    <w:rsid w:val="00FD26FA"/>
    <w:rsid w:val="00FE2AF4"/>
    <w:rsid w:val="00FE6790"/>
    <w:rsid w:val="00FF6754"/>
    <w:rsid w:val="00FF6C4F"/>
    <w:rsid w:val="00FF7C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stockticker"/>
  <w:shapeDefaults>
    <o:shapedefaults v:ext="edit" spidmax="2050"/>
    <o:shapelayout v:ext="edit">
      <o:idmap v:ext="edit" data="2"/>
    </o:shapelayout>
  </w:shapeDefaults>
  <w:decimalSymbol w:val="."/>
  <w:listSeparator w:val=","/>
  <w14:docId w14:val="38CB3190"/>
  <w15:chartTrackingRefBased/>
  <w15:docId w15:val="{6E580C98-0E23-4BD3-9783-50EC2F44A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link w:val="BodyText2Char"/>
    <w:pPr>
      <w:tabs>
        <w:tab w:val="left" w:pos="-720"/>
      </w:tabs>
      <w:suppressAutoHyphens/>
      <w:jc w:val="both"/>
    </w:pPr>
    <w:rPr>
      <w:color w:val="FF0000"/>
      <w:lang w:val="x-none" w:eastAsia="x-none"/>
    </w:rPr>
  </w:style>
  <w:style w:type="character" w:styleId="PageNumber">
    <w:name w:val="page number"/>
    <w:basedOn w:val="DefaultParagraphFont"/>
  </w:style>
  <w:style w:type="character" w:styleId="Hyperlink">
    <w:name w:val="Hyperlink"/>
    <w:rsid w:val="009340E4"/>
    <w:rPr>
      <w:color w:val="0000FF"/>
      <w:u w:val="single"/>
    </w:rPr>
  </w:style>
  <w:style w:type="character" w:styleId="FollowedHyperlink">
    <w:name w:val="FollowedHyperlink"/>
    <w:rsid w:val="009D2CFC"/>
    <w:rPr>
      <w:color w:val="800080"/>
      <w:u w:val="single"/>
    </w:rPr>
  </w:style>
  <w:style w:type="paragraph" w:styleId="BalloonText">
    <w:name w:val="Balloon Text"/>
    <w:basedOn w:val="Normal"/>
    <w:semiHidden/>
    <w:rsid w:val="004479BE"/>
    <w:rPr>
      <w:rFonts w:ascii="Tahoma" w:hAnsi="Tahoma" w:cs="Tahoma"/>
      <w:sz w:val="16"/>
      <w:szCs w:val="16"/>
    </w:rPr>
  </w:style>
  <w:style w:type="paragraph" w:styleId="ListParagraph">
    <w:name w:val="List Paragraph"/>
    <w:basedOn w:val="Normal"/>
    <w:uiPriority w:val="34"/>
    <w:qFormat/>
    <w:rsid w:val="00E51C4E"/>
    <w:pPr>
      <w:spacing w:after="200" w:line="276" w:lineRule="auto"/>
      <w:ind w:left="720"/>
      <w:contextualSpacing/>
    </w:pPr>
    <w:rPr>
      <w:rFonts w:ascii="Calibri" w:eastAsia="Calibri" w:hAnsi="Calibri"/>
      <w:sz w:val="22"/>
      <w:szCs w:val="22"/>
    </w:rPr>
  </w:style>
  <w:style w:type="paragraph" w:customStyle="1" w:styleId="Default">
    <w:name w:val="Default"/>
    <w:rsid w:val="00ED01BA"/>
    <w:pPr>
      <w:autoSpaceDE w:val="0"/>
      <w:autoSpaceDN w:val="0"/>
      <w:adjustRightInd w:val="0"/>
    </w:pPr>
    <w:rPr>
      <w:rFonts w:eastAsia="Calibri"/>
      <w:color w:val="000000"/>
      <w:sz w:val="24"/>
      <w:szCs w:val="24"/>
    </w:rPr>
  </w:style>
  <w:style w:type="character" w:customStyle="1" w:styleId="BodyText2Char">
    <w:name w:val="Body Text 2 Char"/>
    <w:link w:val="BodyText2"/>
    <w:rsid w:val="00840296"/>
    <w:rPr>
      <w:color w:val="FF0000"/>
      <w:sz w:val="24"/>
    </w:rPr>
  </w:style>
  <w:style w:type="character" w:styleId="PlaceholderText">
    <w:name w:val="Placeholder Text"/>
    <w:basedOn w:val="DefaultParagraphFont"/>
    <w:uiPriority w:val="99"/>
    <w:semiHidden/>
    <w:rsid w:val="00D663D8"/>
    <w:rPr>
      <w:color w:val="808080"/>
    </w:rPr>
  </w:style>
  <w:style w:type="paragraph" w:styleId="Revision">
    <w:name w:val="Revision"/>
    <w:hidden/>
    <w:uiPriority w:val="99"/>
    <w:semiHidden/>
    <w:rsid w:val="00B8212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19813">
      <w:bodyDiv w:val="1"/>
      <w:marLeft w:val="0"/>
      <w:marRight w:val="0"/>
      <w:marTop w:val="0"/>
      <w:marBottom w:val="0"/>
      <w:divBdr>
        <w:top w:val="none" w:sz="0" w:space="0" w:color="auto"/>
        <w:left w:val="none" w:sz="0" w:space="0" w:color="auto"/>
        <w:bottom w:val="none" w:sz="0" w:space="0" w:color="auto"/>
        <w:right w:val="none" w:sz="0" w:space="0" w:color="auto"/>
      </w:divBdr>
    </w:div>
    <w:div w:id="830172610">
      <w:bodyDiv w:val="1"/>
      <w:marLeft w:val="0"/>
      <w:marRight w:val="0"/>
      <w:marTop w:val="0"/>
      <w:marBottom w:val="0"/>
      <w:divBdr>
        <w:top w:val="none" w:sz="0" w:space="0" w:color="auto"/>
        <w:left w:val="none" w:sz="0" w:space="0" w:color="auto"/>
        <w:bottom w:val="none" w:sz="0" w:space="0" w:color="auto"/>
        <w:right w:val="none" w:sz="0" w:space="0" w:color="auto"/>
      </w:divBdr>
    </w:div>
    <w:div w:id="1833328893">
      <w:bodyDiv w:val="1"/>
      <w:marLeft w:val="0"/>
      <w:marRight w:val="0"/>
      <w:marTop w:val="0"/>
      <w:marBottom w:val="0"/>
      <w:divBdr>
        <w:top w:val="none" w:sz="0" w:space="0" w:color="auto"/>
        <w:left w:val="none" w:sz="0" w:space="0" w:color="auto"/>
        <w:bottom w:val="none" w:sz="0" w:space="0" w:color="auto"/>
        <w:right w:val="none" w:sz="0" w:space="0" w:color="auto"/>
      </w:divBdr>
    </w:div>
    <w:div w:id="1994986381">
      <w:bodyDiv w:val="1"/>
      <w:marLeft w:val="0"/>
      <w:marRight w:val="0"/>
      <w:marTop w:val="0"/>
      <w:marBottom w:val="0"/>
      <w:divBdr>
        <w:top w:val="none" w:sz="0" w:space="0" w:color="auto"/>
        <w:left w:val="none" w:sz="0" w:space="0" w:color="auto"/>
        <w:bottom w:val="none" w:sz="0" w:space="0" w:color="auto"/>
        <w:right w:val="none" w:sz="0" w:space="0" w:color="auto"/>
      </w:divBdr>
    </w:div>
    <w:div w:id="205522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arylandtaxes.gov/divisions/gad/eft-program.php"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oads.maryland.gov"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oads.maryland.gov"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563156790FF47E49E51EC5AB1266F04"/>
        <w:category>
          <w:name w:val="General"/>
          <w:gallery w:val="placeholder"/>
        </w:category>
        <w:types>
          <w:type w:val="bbPlcHdr"/>
        </w:types>
        <w:behaviors>
          <w:behavior w:val="content"/>
        </w:behaviors>
        <w:guid w:val="{E22019D8-2CDE-4DF4-8177-25BFC8CD3BB2}"/>
      </w:docPartPr>
      <w:docPartBody>
        <w:p w:rsidR="009029FD" w:rsidRDefault="00CE1762">
          <w:r w:rsidRPr="00501027">
            <w:rPr>
              <w:rStyle w:val="PlaceholderText"/>
            </w:rPr>
            <w:t>[Version Date]</w:t>
          </w:r>
        </w:p>
      </w:docPartBody>
    </w:docPart>
    <w:docPart>
      <w:docPartPr>
        <w:name w:val="5055131925E04F75ACD2D18AB5BDEF88"/>
        <w:category>
          <w:name w:val="General"/>
          <w:gallery w:val="placeholder"/>
        </w:category>
        <w:types>
          <w:type w:val="bbPlcHdr"/>
        </w:types>
        <w:behaviors>
          <w:behavior w:val="content"/>
        </w:behaviors>
        <w:guid w:val="{5637A89B-F1DB-4ADF-B018-925BB718E4B8}"/>
      </w:docPartPr>
      <w:docPartBody>
        <w:p w:rsidR="005377FD" w:rsidRDefault="00D079EF">
          <w:r w:rsidRPr="00BC6F9D">
            <w:rPr>
              <w:rStyle w:val="PlaceholderText"/>
            </w:rPr>
            <w:t>[Spec Type]</w:t>
          </w:r>
        </w:p>
      </w:docPartBody>
    </w:docPart>
    <w:docPart>
      <w:docPartPr>
        <w:name w:val="A8BC89BE0B2B4FEC87B1423F86A3F21C"/>
        <w:category>
          <w:name w:val="General"/>
          <w:gallery w:val="placeholder"/>
        </w:category>
        <w:types>
          <w:type w:val="bbPlcHdr"/>
        </w:types>
        <w:behaviors>
          <w:behavior w:val="content"/>
        </w:behaviors>
        <w:guid w:val="{97AFACB3-A368-4942-BD2C-A3A6168CC779}"/>
      </w:docPartPr>
      <w:docPartBody>
        <w:p w:rsidR="00094031" w:rsidRDefault="00BD325F">
          <w:r w:rsidRPr="005077F2">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C63"/>
    <w:rsid w:val="0003236F"/>
    <w:rsid w:val="00094031"/>
    <w:rsid w:val="00176C6F"/>
    <w:rsid w:val="001C017D"/>
    <w:rsid w:val="001E610D"/>
    <w:rsid w:val="001F01D9"/>
    <w:rsid w:val="0020304C"/>
    <w:rsid w:val="00224BAF"/>
    <w:rsid w:val="00232511"/>
    <w:rsid w:val="002D0420"/>
    <w:rsid w:val="00315C90"/>
    <w:rsid w:val="00356135"/>
    <w:rsid w:val="003D69B0"/>
    <w:rsid w:val="003E3756"/>
    <w:rsid w:val="004019F0"/>
    <w:rsid w:val="004455E4"/>
    <w:rsid w:val="00462B05"/>
    <w:rsid w:val="004C081A"/>
    <w:rsid w:val="005377FD"/>
    <w:rsid w:val="00565268"/>
    <w:rsid w:val="006C484A"/>
    <w:rsid w:val="00760C63"/>
    <w:rsid w:val="00787F0A"/>
    <w:rsid w:val="00827E68"/>
    <w:rsid w:val="008C784C"/>
    <w:rsid w:val="009029FD"/>
    <w:rsid w:val="009605F6"/>
    <w:rsid w:val="00983A29"/>
    <w:rsid w:val="00983FC9"/>
    <w:rsid w:val="009E20B2"/>
    <w:rsid w:val="009E26F2"/>
    <w:rsid w:val="00AC3A07"/>
    <w:rsid w:val="00B4437E"/>
    <w:rsid w:val="00B74137"/>
    <w:rsid w:val="00BD325F"/>
    <w:rsid w:val="00CC5964"/>
    <w:rsid w:val="00CD7FCE"/>
    <w:rsid w:val="00CE1762"/>
    <w:rsid w:val="00D079EF"/>
    <w:rsid w:val="00D53CA4"/>
    <w:rsid w:val="00D603F4"/>
    <w:rsid w:val="00E25690"/>
    <w:rsid w:val="00EB451B"/>
    <w:rsid w:val="00EE4E45"/>
    <w:rsid w:val="00F3231C"/>
    <w:rsid w:val="00FB1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C6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D325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eets xmlns="64a3e435-be48-4f0a-a6e5-62b31e02ddd9">5</Sheets>
    <Spec_x0020_Type xmlns="64a3e435-be48-4f0a-a6e5-62b31e02ddd9">Special Provisions</Spec_x0020_Type>
    <Version_x0020_Date xmlns="64a3e435-be48-4f0a-a6e5-62b31e02ddd9">2023-11-02T04:00:00+00:00</Version_x0020_Date>
    <Category_x0020_Description xmlns="64a3e435-be48-4f0a-a6e5-62b31e02ddd9" xsi:nil="true"/>
    <TOC_x0020_Group_x0020_Sort xmlns="64a3e435-be48-4f0a-a6e5-62b31e02ddd9">Part 0.5: Special Provisions</TOC_x0020_Group_x0020_Sort>
    <Title_x0020_2 xmlns="64a3e435-be48-4f0a-a6e5-62b31e02ddd9" xsi:nil="true"/>
    <TOC_x0020_Group xmlns="64a3e435-be48-4f0a-a6e5-62b31e02ddd9">Special Provisions</TOC_x0020_Group>
    <Wiki_x0020_URL xmlns="64a3e435-be48-4f0a-a6e5-62b31e02ddd9">
      <Url xsi:nil="true"/>
      <Description xsi:nil="true"/>
    </Wiki_x0020_URL>
    <Doc_x0020_Sort_x0020_Order xmlns="64a3e435-be48-4f0a-a6e5-62b31e02ddd9">2</Doc_x0020_Sort_x0020_Order>
    <Table_x0020_Of_x0020_Contents xmlns="64a3e435-be48-4f0a-a6e5-62b31e02ddd9">SP - Notice to Contractor for State Contracts - Request for Information</Table_x0020_Of_x0020_Contents>
    <Src_x0020_ID xmlns="64a3e435-be48-4f0a-a6e5-62b31e02ddd9">764</Src_x0020_ID>
    <FileSizeLimit xmlns="64a3e435-be48-4f0a-a6e5-62b31e02ddd9" xsi:nil="true"/>
    <Spec_x0020_Year xmlns="403cbd46-e64d-4f3c-8130-02c6eed73600">2023</Spec_x0020_Year>
    <_dlc_DocId xmlns="403cbd46-e64d-4f3c-8130-02c6eed73600">SHASPECS-1983533616-8863</_dlc_DocId>
    <_dlc_DocIdUrl xmlns="403cbd46-e64d-4f3c-8130-02c6eed73600">
      <Url>https://mdotgov.sharepoint.com/sites/SHA_Specifications/_layouts/15/DocIdRedir.aspx?ID=SHASPECS-1983533616-8863</Url>
      <Description>SHASPECS-1983533616-8863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AF7A9175-AB18-4A54-9DA8-2A338FD84579}">
  <ds:schemaRefs>
    <ds:schemaRef ds:uri="64a3e435-be48-4f0a-a6e5-62b31e02ddd9"/>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purl.org/dc/dcmitype/"/>
    <ds:schemaRef ds:uri="http://www.w3.org/XML/1998/namespace"/>
  </ds:schemaRefs>
</ds:datastoreItem>
</file>

<file path=customXml/itemProps2.xml><?xml version="1.0" encoding="utf-8"?>
<ds:datastoreItem xmlns:ds="http://schemas.openxmlformats.org/officeDocument/2006/customXml" ds:itemID="{334523B9-451C-4B8D-97CD-0A8031C82CA9}"/>
</file>

<file path=customXml/itemProps3.xml><?xml version="1.0" encoding="utf-8"?>
<ds:datastoreItem xmlns:ds="http://schemas.openxmlformats.org/officeDocument/2006/customXml" ds:itemID="{2E545AD5-7147-47A3-BB0A-2F28AC39E026}">
  <ds:schemaRefs>
    <ds:schemaRef ds:uri="http://schemas.microsoft.com/sharepoint/v3/contenttype/forms"/>
  </ds:schemaRefs>
</ds:datastoreItem>
</file>

<file path=customXml/itemProps4.xml><?xml version="1.0" encoding="utf-8"?>
<ds:datastoreItem xmlns:ds="http://schemas.openxmlformats.org/officeDocument/2006/customXml" ds:itemID="{A7714B8D-FB53-4F53-8306-6877CB22D458}"/>
</file>

<file path=customXml/itemProps5.xml><?xml version="1.0" encoding="utf-8"?>
<ds:datastoreItem xmlns:ds="http://schemas.openxmlformats.org/officeDocument/2006/customXml" ds:itemID="{DA322663-1E88-474D-9344-068BAEFEEA1D}"/>
</file>

<file path=docProps/app.xml><?xml version="1.0" encoding="utf-8"?>
<Properties xmlns="http://schemas.openxmlformats.org/officeDocument/2006/extended-properties" xmlns:vt="http://schemas.openxmlformats.org/officeDocument/2006/docPropsVTypes">
  <Template>Normal.dotm</Template>
  <TotalTime>27</TotalTime>
  <Pages>5</Pages>
  <Words>1215</Words>
  <Characters>10864</Characters>
  <Application>Microsoft Office Word</Application>
  <DocSecurity>0</DocSecurity>
  <Lines>417</Lines>
  <Paragraphs>236</Paragraphs>
  <ScaleCrop>false</ScaleCrop>
  <HeadingPairs>
    <vt:vector size="2" baseType="variant">
      <vt:variant>
        <vt:lpstr>Title</vt:lpstr>
      </vt:variant>
      <vt:variant>
        <vt:i4>1</vt:i4>
      </vt:variant>
    </vt:vector>
  </HeadingPairs>
  <TitlesOfParts>
    <vt:vector size="1" baseType="lpstr">
      <vt:lpstr>Notice to Contractor - Request for Information</vt:lpstr>
    </vt:vector>
  </TitlesOfParts>
  <Company>MDOT</Company>
  <LinksUpToDate>false</LinksUpToDate>
  <CharactersWithSpaces>11843</CharactersWithSpaces>
  <SharedDoc>false</SharedDoc>
  <HLinks>
    <vt:vector size="24" baseType="variant">
      <vt:variant>
        <vt:i4>4390990</vt:i4>
      </vt:variant>
      <vt:variant>
        <vt:i4>378</vt:i4>
      </vt:variant>
      <vt:variant>
        <vt:i4>0</vt:i4>
      </vt:variant>
      <vt:variant>
        <vt:i4>5</vt:i4>
      </vt:variant>
      <vt:variant>
        <vt:lpwstr>http://mde.maryland.gov/programs/Permits/WaterManagementPermits/Documents/2014MDRC-GeneralPermit.pdf</vt:lpwstr>
      </vt:variant>
      <vt:variant>
        <vt:lpwstr/>
      </vt:variant>
      <vt:variant>
        <vt:i4>2097196</vt:i4>
      </vt:variant>
      <vt:variant>
        <vt:i4>6</vt:i4>
      </vt:variant>
      <vt:variant>
        <vt:i4>0</vt:i4>
      </vt:variant>
      <vt:variant>
        <vt:i4>5</vt:i4>
      </vt:variant>
      <vt:variant>
        <vt:lpwstr>https://www.marylandtaxes.gov/divisions/gad/eft-program.php</vt:lpwstr>
      </vt:variant>
      <vt:variant>
        <vt:lpwstr/>
      </vt:variant>
      <vt:variant>
        <vt:i4>3670137</vt:i4>
      </vt:variant>
      <vt:variant>
        <vt:i4>3</vt:i4>
      </vt:variant>
      <vt:variant>
        <vt:i4>0</vt:i4>
      </vt:variant>
      <vt:variant>
        <vt:i4>5</vt:i4>
      </vt:variant>
      <vt:variant>
        <vt:lpwstr>http://www.roads.maryland.gov/</vt:lpwstr>
      </vt:variant>
      <vt:variant>
        <vt:lpwstr/>
      </vt:variant>
      <vt:variant>
        <vt:i4>3670137</vt:i4>
      </vt:variant>
      <vt:variant>
        <vt:i4>0</vt:i4>
      </vt:variant>
      <vt:variant>
        <vt:i4>0</vt:i4>
      </vt:variant>
      <vt:variant>
        <vt:i4>5</vt:i4>
      </vt:variant>
      <vt:variant>
        <vt:lpwstr>http://www.roads.maryland.gov/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to Contractor for State Contracts</dc:title>
  <dc:subject>SP</dc:subject>
  <dc:creator>asj</dc:creator>
  <cp:keywords/>
  <dc:description>Hidden Text-This page is used to alert the Contractor to any out of the ordinary requirements pertaining to the project.</dc:description>
  <cp:lastModifiedBy>Reynaldo Delos Reyes</cp:lastModifiedBy>
  <cp:revision>38</cp:revision>
  <cp:lastPrinted>2019-06-24T14:49:00Z</cp:lastPrinted>
  <dcterms:created xsi:type="dcterms:W3CDTF">2021-06-08T19:37:00Z</dcterms:created>
  <dcterms:modified xsi:type="dcterms:W3CDTF">2023-11-02T13:12:00Z</dcterms:modified>
  <cp:category>Special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ategory">
    <vt:lpwstr>PROJECT DESCRIPTION</vt:lpwstr>
  </property>
  <property fmtid="{D5CDD505-2E9C-101B-9397-08002B2CF9AE}" pid="4" name="ContentType">
    <vt:lpwstr>Document</vt:lpwstr>
  </property>
  <property fmtid="{D5CDD505-2E9C-101B-9397-08002B2CF9AE}" pid="5" name="Last Date">
    <vt:lpwstr>2014-08-06T00:00:00Z</vt:lpwstr>
  </property>
  <property fmtid="{D5CDD505-2E9C-101B-9397-08002B2CF9AE}" pid="6" name="Order">
    <vt:r8>50000</vt:r8>
  </property>
  <property fmtid="{D5CDD505-2E9C-101B-9397-08002B2CF9AE}" pid="7" name="IFB_FAPNo">
    <vt:lpwstr>IFB_FAPNo</vt:lpwstr>
  </property>
  <property fmtid="{D5CDD505-2E9C-101B-9397-08002B2CF9AE}" pid="8" name="Number of Pages">
    <vt:r8>1</vt:r8>
  </property>
  <property fmtid="{D5CDD505-2E9C-101B-9397-08002B2CF9AE}" pid="9" name="EmailHeaders">
    <vt:lpwstr/>
  </property>
  <property fmtid="{D5CDD505-2E9C-101B-9397-08002B2CF9AE}" pid="10" name="EmailSender">
    <vt:lpwstr/>
  </property>
  <property fmtid="{D5CDD505-2E9C-101B-9397-08002B2CF9AE}" pid="11" name="EmailTo">
    <vt:lpwstr/>
  </property>
  <property fmtid="{D5CDD505-2E9C-101B-9397-08002B2CF9AE}" pid="12" name="EmailFrom">
    <vt:lpwstr/>
  </property>
  <property fmtid="{D5CDD505-2E9C-101B-9397-08002B2CF9AE}" pid="13" name="xd_ProgID">
    <vt:lpwstr/>
  </property>
  <property fmtid="{D5CDD505-2E9C-101B-9397-08002B2CF9AE}" pid="14" name="TemplateUrl">
    <vt:lpwstr/>
  </property>
  <property fmtid="{D5CDD505-2E9C-101B-9397-08002B2CF9AE}" pid="15" name="EmailCc">
    <vt:lpwstr/>
  </property>
  <property fmtid="{D5CDD505-2E9C-101B-9397-08002B2CF9AE}" pid="16" name="_CopySource">
    <vt:lpwstr/>
  </property>
  <property fmtid="{D5CDD505-2E9C-101B-9397-08002B2CF9AE}" pid="17" name="EmailSubject">
    <vt:lpwstr/>
  </property>
  <property fmtid="{D5CDD505-2E9C-101B-9397-08002B2CF9AE}" pid="18" name="WorkflowChangePath">
    <vt:lpwstr>fa0aad34-dc89-4cfc-96ea-28d60b10dd53,27;</vt:lpwstr>
  </property>
  <property fmtid="{D5CDD505-2E9C-101B-9397-08002B2CF9AE}" pid="19" name="SpecGroup">
    <vt:lpwstr>3 - Special Provisions</vt:lpwstr>
  </property>
  <property fmtid="{D5CDD505-2E9C-101B-9397-08002B2CF9AE}" pid="20" name="Src Document ID">
    <vt:lpwstr>https://mdotgov.sharepoint.com/sites/SHA_Specifications/_layouts/15/DocIdRedir.aspx?ID=SHASPECS-737759779-56, https://mdotgov.sharepoint.com/sites/SHA_Specifications/_layouts/15/DocIdRedir.aspx?ID=SHASPECS-737759779-56</vt:lpwstr>
  </property>
  <property fmtid="{D5CDD505-2E9C-101B-9397-08002B2CF9AE}" pid="21" name="Current Indicator">
    <vt:lpwstr>, </vt:lpwstr>
  </property>
  <property fmtid="{D5CDD505-2E9C-101B-9397-08002B2CF9AE}" pid="22" name="_dlc_DocIdItemGuid">
    <vt:lpwstr>42cf19b2-bcd6-4293-88ea-35f7e821e51c</vt:lpwstr>
  </property>
  <property fmtid="{D5CDD505-2E9C-101B-9397-08002B2CF9AE}" pid="23" name="Src Version Date">
    <vt:filetime>2019-07-23T04:00:00Z</vt:filetime>
  </property>
  <property fmtid="{D5CDD505-2E9C-101B-9397-08002B2CF9AE}" pid="24" name="_docset_NoMedatataSyncRequired">
    <vt:lpwstr>False</vt:lpwstr>
  </property>
  <property fmtid="{D5CDD505-2E9C-101B-9397-08002B2CF9AE}" pid="25" name="IFB Include">
    <vt:bool>false</vt:bool>
  </property>
  <property fmtid="{D5CDD505-2E9C-101B-9397-08002B2CF9AE}" pid="26" name="URL">
    <vt:lpwstr/>
  </property>
  <property fmtid="{D5CDD505-2E9C-101B-9397-08002B2CF9AE}" pid="27" name="Maintain Specification Data">
    <vt:lpwstr>https://mdotgov.sharepoint.com/sites/SHASPIClearinghouse/_layouts/15/wrkstat.aspx?List=3de44f90-6b21-474e-9c95-529d0c636bf0&amp;WorkflowInstanceName=2f7b8d20-67c0-4056-846c-a8d2986ba7cb, Workflow Completed</vt:lpwstr>
  </property>
  <property fmtid="{D5CDD505-2E9C-101B-9397-08002B2CF9AE}" pid="28" name="Standard Specification Book">
    <vt:lpwstr>33</vt:lpwstr>
  </property>
  <property fmtid="{D5CDD505-2E9C-101B-9397-08002B2CF9AE}" pid="29" name="Funding Types">
    <vt:lpwstr>;#State;#</vt:lpwstr>
  </property>
  <property fmtid="{D5CDD505-2E9C-101B-9397-08002B2CF9AE}" pid="30" name="ContentTypeId">
    <vt:lpwstr>0x0101006B0E9F28F5A7D64E8DB05F4882F336610059E17D96B8F20546B60054FB03AD0064</vt:lpwstr>
  </property>
  <property fmtid="{D5CDD505-2E9C-101B-9397-08002B2CF9AE}" pid="31" name="Spec Year">
    <vt:i4>2020</vt:i4>
  </property>
  <property fmtid="{D5CDD505-2E9C-101B-9397-08002B2CF9AE}" pid="32" name="Network ID">
    <vt:lpwstr/>
  </property>
  <property fmtid="{D5CDD505-2E9C-101B-9397-08002B2CF9AE}" pid="33" name="Release Type">
    <vt:lpwstr>Replaced Existing SP or SPI</vt:lpwstr>
  </property>
  <property fmtid="{D5CDD505-2E9C-101B-9397-08002B2CF9AE}" pid="34" name="Explanation">
    <vt:lpwstr>This is needed to state the Procurement Officer in the IFB</vt:lpwstr>
  </property>
  <property fmtid="{D5CDD505-2E9C-101B-9397-08002B2CF9AE}" pid="35" name="Release Status">
    <vt:lpwstr>Phase 1.0: Clearinghouse Review</vt:lpwstr>
  </property>
  <property fmtid="{D5CDD505-2E9C-101B-9397-08002B2CF9AE}" pid="36" name="Office">
    <vt:lpwstr>OHD</vt:lpwstr>
  </property>
  <property fmtid="{D5CDD505-2E9C-101B-9397-08002B2CF9AE}" pid="37" name="Submit">
    <vt:bool>false</vt:bool>
  </property>
  <property fmtid="{D5CDD505-2E9C-101B-9397-08002B2CF9AE}" pid="38" name="Include_TOC">
    <vt:bool>true</vt:bool>
  </property>
  <property fmtid="{D5CDD505-2E9C-101B-9397-08002B2CF9AE}" pid="39" name="SharedWithUsers">
    <vt:lpwstr>129;#Tamala Lunn</vt:lpwstr>
  </property>
  <property fmtid="{D5CDD505-2E9C-101B-9397-08002B2CF9AE}" pid="40" name="GrammarlyDocumentId">
    <vt:lpwstr>ec38a107e248acfd111a146ab0ce5ab5744c856d866e663a5ae1b31bbd75376c</vt:lpwstr>
  </property>
  <property fmtid="{D5CDD505-2E9C-101B-9397-08002B2CF9AE}" pid="41" name="_SourceUrl">
    <vt:lpwstr/>
  </property>
  <property fmtid="{D5CDD505-2E9C-101B-9397-08002B2CF9AE}" pid="42" name="_SharedFileIndex">
    <vt:lpwstr/>
  </property>
  <property fmtid="{D5CDD505-2E9C-101B-9397-08002B2CF9AE}" pid="43" name="ComplianceAssetId">
    <vt:lpwstr/>
  </property>
  <property fmtid="{D5CDD505-2E9C-101B-9397-08002B2CF9AE}" pid="44" name="TriggerFlowInfo">
    <vt:lpwstr/>
  </property>
  <property fmtid="{D5CDD505-2E9C-101B-9397-08002B2CF9AE}" pid="45" name="xd_Signature">
    <vt:bool>false</vt:bool>
  </property>
</Properties>
</file>